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E5" w:rsidRDefault="005D64E5" w:rsidP="002B70B2">
      <w:pPr>
        <w:pStyle w:val="Heading1"/>
      </w:pPr>
      <w:bookmarkStart w:id="0" w:name="_GoBack"/>
      <w:bookmarkEnd w:id="0"/>
      <w:r w:rsidRPr="002B70B2">
        <w:t>Chapter</w:t>
      </w:r>
      <w:r w:rsidR="007B3F73" w:rsidRPr="002B70B2">
        <w:t xml:space="preserve"> 1 </w:t>
      </w:r>
      <w:r w:rsidRPr="002B70B2">
        <w:t>Review of Arithmetic for Medical</w:t>
      </w:r>
      <w:r w:rsidR="008A243B" w:rsidRPr="002B70B2">
        <w:t xml:space="preserve"> </w:t>
      </w:r>
      <w:r w:rsidRPr="002B70B2">
        <w:t>Dosage</w:t>
      </w:r>
      <w:r w:rsidR="00BF1998" w:rsidRPr="002B70B2">
        <w:t xml:space="preserve"> </w:t>
      </w:r>
      <w:r w:rsidRPr="002B70B2">
        <w:t>Calculations</w:t>
      </w:r>
    </w:p>
    <w:p w:rsidR="005D64E5" w:rsidRPr="007B3F73" w:rsidRDefault="005D64E5" w:rsidP="00804CA5">
      <w:pPr>
        <w:pStyle w:val="Heading2"/>
        <w:rPr>
          <w:sz w:val="24"/>
        </w:rPr>
      </w:pPr>
      <w:r w:rsidRPr="00804CA5">
        <w:rPr>
          <w:rStyle w:val="Heading2Char"/>
          <w:b/>
          <w:bCs/>
        </w:rPr>
        <w:t>Chapter Overview</w:t>
      </w:r>
      <w:r w:rsidR="00DA0E28" w:rsidRPr="00804CA5">
        <w:rPr>
          <w:rStyle w:val="Heading2Char"/>
        </w:rPr>
        <w:tab/>
      </w:r>
      <w:r w:rsidR="00DA0E28" w:rsidRPr="007B3F73">
        <w:rPr>
          <w:sz w:val="24"/>
        </w:rPr>
        <w:tab/>
      </w:r>
      <w:bookmarkStart w:id="1" w:name="MTBlankEqn"/>
      <w:r w:rsidR="00D37316" w:rsidRPr="007B3F73">
        <w:rPr>
          <w:position w:val="-24"/>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raction 5 and 3 fourths end fraction divided by 23 end fraction is encircled." style="width:44.25pt;height:30.75pt" o:ole="">
            <v:imagedata r:id="rId7" o:title=""/>
          </v:shape>
          <o:OLEObject Type="Embed" ProgID="Equation.DSMT4" ShapeID="_x0000_i1025" DrawAspect="Content" ObjectID="_1688487371" r:id="rId8"/>
        </w:object>
      </w:r>
      <w:bookmarkEnd w:id="1"/>
    </w:p>
    <w:p w:rsidR="005D64E5" w:rsidRPr="007B3F73" w:rsidRDefault="00047D6F" w:rsidP="00804CA5">
      <w:pPr>
        <w:widowControl w:val="0"/>
        <w:spacing w:before="120" w:after="0" w:line="480" w:lineRule="auto"/>
        <w:rPr>
          <w:rFonts w:ascii="Arial" w:hAnsi="Arial" w:cs="Arial"/>
          <w:sz w:val="24"/>
        </w:rPr>
      </w:pPr>
      <w:r w:rsidRPr="007B3F73">
        <w:rPr>
          <w:rFonts w:ascii="Arial" w:hAnsi="Arial" w:cs="Arial"/>
          <w:b/>
          <w:sz w:val="26"/>
        </w:rPr>
        <w:t>C</w:t>
      </w:r>
      <w:r w:rsidR="005D64E5" w:rsidRPr="007B3F73">
        <w:rPr>
          <w:rFonts w:ascii="Arial" w:hAnsi="Arial" w:cs="Arial"/>
          <w:sz w:val="24"/>
        </w:rPr>
        <w:t>hapter 1 reviews the arithmetic concepts needed for the rest of the textbook. It covers the basics of whole numbers, fractions,</w:t>
      </w:r>
      <w:r w:rsidRPr="007B3F73">
        <w:rPr>
          <w:rFonts w:ascii="Arial" w:hAnsi="Arial" w:cs="Arial"/>
          <w:sz w:val="24"/>
        </w:rPr>
        <w:t xml:space="preserve"> </w:t>
      </w:r>
      <w:r w:rsidR="005D64E5" w:rsidRPr="007B3F73">
        <w:rPr>
          <w:rFonts w:ascii="Arial" w:hAnsi="Arial" w:cs="Arial"/>
          <w:sz w:val="24"/>
        </w:rPr>
        <w:t>decimal numbers, and percents and includes a Diagnostic Test to evaluate the student’s knowledge of the arithmetic required for medical dosage calculation. This chapter can be omitted for those students who are proficient in basic arithmetic.</w:t>
      </w:r>
    </w:p>
    <w:p w:rsidR="005D64E5" w:rsidRPr="005405EC" w:rsidRDefault="005405EC" w:rsidP="00804CA5">
      <w:pPr>
        <w:pStyle w:val="Heading2"/>
      </w:pPr>
      <w:r w:rsidRPr="005405EC">
        <w:t>Instructor’s Notes</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 xml:space="preserve">The </w:t>
      </w:r>
      <w:r w:rsidRPr="007B3F73">
        <w:rPr>
          <w:rFonts w:ascii="Arial" w:hAnsi="Arial" w:cs="Arial"/>
          <w:b/>
          <w:sz w:val="24"/>
        </w:rPr>
        <w:t xml:space="preserve">Diagnostic Test </w:t>
      </w:r>
      <w:r w:rsidRPr="007B3F73">
        <w:rPr>
          <w:rFonts w:ascii="Arial" w:hAnsi="Arial" w:cs="Arial"/>
          <w:sz w:val="24"/>
        </w:rPr>
        <w:t>may be used in a number of ways. It can be given at the beginning of the first class, and the teacher or students themselves can grade the test whose answers can be found in Appendix A of the textbook. The Diagnostic Test results can then be used to initiate a discussion of those areas of arithmetic in which the students show weakness.</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This chapter can also be assigned as independent study. Students can take the Diagnostic Test and then review those sections of the chapter that need review. Subsequent class meetings could address areas of student concern.</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The teacher could first present a review of basic arithmetic following the flow of topics and examples in the chapter, and then assign the Diagnostic Test for homework.</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 xml:space="preserve">Rather than covering all the topics in this chapter, the instructor might choose to review only those topics with which the students might not be familiar. These could </w:t>
      </w:r>
      <w:r w:rsidRPr="007B3F73">
        <w:rPr>
          <w:rFonts w:ascii="Arial" w:hAnsi="Arial" w:cs="Arial"/>
          <w:sz w:val="24"/>
        </w:rPr>
        <w:lastRenderedPageBreak/>
        <w:t xml:space="preserve">include ratios, complex fractions, percent of change, and the three methods of rounding (rounding </w:t>
      </w:r>
      <w:r w:rsidRPr="007B3F73">
        <w:rPr>
          <w:rFonts w:ascii="Arial" w:hAnsi="Arial" w:cs="Arial"/>
          <w:i/>
          <w:sz w:val="24"/>
        </w:rPr>
        <w:t xml:space="preserve">off, down, </w:t>
      </w:r>
      <w:r w:rsidRPr="007B3F73">
        <w:rPr>
          <w:rFonts w:ascii="Arial" w:hAnsi="Arial" w:cs="Arial"/>
          <w:sz w:val="24"/>
        </w:rPr>
        <w:t xml:space="preserve">and </w:t>
      </w:r>
      <w:r w:rsidRPr="007B3F73">
        <w:rPr>
          <w:rFonts w:ascii="Arial" w:hAnsi="Arial" w:cs="Arial"/>
          <w:i/>
          <w:sz w:val="24"/>
        </w:rPr>
        <w:t>up)</w:t>
      </w:r>
      <w:r w:rsidRPr="007B3F73">
        <w:rPr>
          <w:rFonts w:ascii="Arial" w:hAnsi="Arial" w:cs="Arial"/>
          <w:sz w:val="24"/>
        </w:rPr>
        <w:t>.</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Calculator keystroke sequences are provided to help students improve their calculator proficiency. Students should be encouraged to work the problems by hand, and then check their answers on a calculator.</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b/>
          <w:position w:val="1"/>
          <w:sz w:val="24"/>
        </w:rPr>
        <w:t xml:space="preserve">Try These for Practice </w:t>
      </w:r>
      <w:r w:rsidRPr="007B3F73">
        <w:rPr>
          <w:rFonts w:ascii="Arial" w:hAnsi="Arial" w:cs="Arial"/>
          <w:position w:val="1"/>
          <w:sz w:val="24"/>
        </w:rPr>
        <w:t xml:space="preserve">problems are designed to be done in class but may </w:t>
      </w:r>
      <w:r w:rsidRPr="007B3F73">
        <w:rPr>
          <w:rFonts w:ascii="Arial" w:hAnsi="Arial" w:cs="Arial"/>
          <w:sz w:val="24"/>
        </w:rPr>
        <w:t>be designated for homework.</w:t>
      </w:r>
    </w:p>
    <w:p w:rsidR="009D21D2"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 xml:space="preserve">The </w:t>
      </w:r>
      <w:r w:rsidRPr="007B3F73">
        <w:rPr>
          <w:rFonts w:ascii="Arial" w:hAnsi="Arial" w:cs="Arial"/>
          <w:b/>
          <w:sz w:val="24"/>
        </w:rPr>
        <w:t xml:space="preserve">Exercises </w:t>
      </w:r>
      <w:r w:rsidRPr="007B3F73">
        <w:rPr>
          <w:rFonts w:ascii="Arial" w:hAnsi="Arial" w:cs="Arial"/>
          <w:sz w:val="24"/>
        </w:rPr>
        <w:t xml:space="preserve">and/or </w:t>
      </w:r>
      <w:r w:rsidRPr="007B3F73">
        <w:rPr>
          <w:rFonts w:ascii="Arial" w:hAnsi="Arial" w:cs="Arial"/>
          <w:b/>
          <w:sz w:val="24"/>
        </w:rPr>
        <w:t xml:space="preserve">Additional Exercises </w:t>
      </w:r>
      <w:r w:rsidRPr="007B3F73">
        <w:rPr>
          <w:rFonts w:ascii="Arial" w:hAnsi="Arial" w:cs="Arial"/>
          <w:sz w:val="24"/>
        </w:rPr>
        <w:t>can be given as homework or as in- class assignments.</w:t>
      </w:r>
      <w:r w:rsidR="00A60F60" w:rsidRPr="007B3F73">
        <w:rPr>
          <w:rFonts w:ascii="Arial" w:hAnsi="Arial" w:cs="Arial"/>
          <w:sz w:val="24"/>
        </w:rPr>
        <w:t xml:space="preserve"> </w:t>
      </w:r>
      <w:r w:rsidRPr="007B3F73">
        <w:rPr>
          <w:rFonts w:ascii="Arial" w:hAnsi="Arial" w:cs="Arial"/>
          <w:sz w:val="24"/>
        </w:rPr>
        <w:t xml:space="preserve">The answers to the Try These for Practice, and Exercises are in Appendix A of the textbook. Answers for </w:t>
      </w:r>
      <w:r w:rsidRPr="007B3F73">
        <w:rPr>
          <w:rFonts w:ascii="Arial" w:hAnsi="Arial" w:cs="Arial"/>
          <w:position w:val="1"/>
          <w:sz w:val="24"/>
        </w:rPr>
        <w:t xml:space="preserve">Additional </w:t>
      </w:r>
      <w:r w:rsidRPr="007B3F73">
        <w:rPr>
          <w:rFonts w:ascii="Arial" w:hAnsi="Arial" w:cs="Arial"/>
          <w:sz w:val="24"/>
        </w:rPr>
        <w:t>Exercises are not in the textbook for the instructor who prefers to give homework without answers provided.</w:t>
      </w:r>
    </w:p>
    <w:p w:rsidR="005D64E5" w:rsidRPr="007B3F73" w:rsidRDefault="005D64E5" w:rsidP="00804CA5">
      <w:pPr>
        <w:pStyle w:val="ListParagraph"/>
        <w:numPr>
          <w:ilvl w:val="0"/>
          <w:numId w:val="5"/>
        </w:numPr>
        <w:tabs>
          <w:tab w:val="left" w:pos="1244"/>
          <w:tab w:val="left" w:pos="1245"/>
        </w:tabs>
        <w:spacing w:line="480" w:lineRule="auto"/>
        <w:rPr>
          <w:rFonts w:ascii="Arial" w:hAnsi="Arial" w:cs="Arial"/>
          <w:sz w:val="24"/>
        </w:rPr>
      </w:pPr>
      <w:r w:rsidRPr="007B3F73">
        <w:rPr>
          <w:rFonts w:ascii="Arial" w:hAnsi="Arial" w:cs="Arial"/>
          <w:sz w:val="24"/>
        </w:rPr>
        <w:t xml:space="preserve">The answers to Additional Exercises are in this </w:t>
      </w:r>
      <w:r w:rsidRPr="007B3F73">
        <w:rPr>
          <w:rFonts w:ascii="Arial" w:hAnsi="Arial" w:cs="Arial"/>
          <w:i/>
          <w:sz w:val="24"/>
        </w:rPr>
        <w:t>Instructor’s Resource Manual.</w:t>
      </w:r>
    </w:p>
    <w:p w:rsidR="005D64E5" w:rsidRPr="007B3F73" w:rsidRDefault="005D64E5" w:rsidP="00804CA5">
      <w:pPr>
        <w:pStyle w:val="Heading2"/>
        <w:rPr>
          <w:u w:color="000000"/>
        </w:rPr>
      </w:pPr>
      <w:r w:rsidRPr="007B3F73">
        <w:rPr>
          <w:u w:color="000000"/>
        </w:rPr>
        <w:t>Key Terms</w:t>
      </w:r>
      <w:r w:rsidR="008A243B" w:rsidRPr="007B3F73">
        <w:rPr>
          <w:u w:color="000000"/>
        </w:rPr>
        <w:tab/>
      </w:r>
    </w:p>
    <w:p w:rsidR="009D21D2" w:rsidRPr="007B3F73" w:rsidRDefault="005D64E5" w:rsidP="00804CA5">
      <w:pPr>
        <w:pStyle w:val="BodyText"/>
        <w:spacing w:before="120" w:line="480" w:lineRule="auto"/>
        <w:rPr>
          <w:rFonts w:ascii="Arial" w:hAnsi="Arial" w:cs="Arial"/>
          <w:sz w:val="24"/>
        </w:rPr>
      </w:pPr>
      <w:r w:rsidRPr="007B3F73">
        <w:rPr>
          <w:rFonts w:ascii="Arial" w:hAnsi="Arial" w:cs="Arial"/>
          <w:sz w:val="24"/>
        </w:rPr>
        <w:t>approximate answer</w:t>
      </w:r>
    </w:p>
    <w:p w:rsidR="005D64E5" w:rsidRPr="007B3F73" w:rsidRDefault="005D64E5" w:rsidP="00804CA5">
      <w:pPr>
        <w:pStyle w:val="BodyText"/>
        <w:spacing w:line="480" w:lineRule="auto"/>
        <w:rPr>
          <w:rFonts w:ascii="Arial" w:hAnsi="Arial" w:cs="Arial"/>
          <w:sz w:val="24"/>
        </w:rPr>
      </w:pPr>
      <w:r w:rsidRPr="007B3F73">
        <w:rPr>
          <w:rFonts w:ascii="Arial" w:hAnsi="Arial" w:cs="Arial"/>
          <w:sz w:val="24"/>
        </w:rPr>
        <w:t>canceling</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complex fraction</w:t>
      </w:r>
    </w:p>
    <w:p w:rsidR="009D21D2" w:rsidRPr="007B3F73" w:rsidRDefault="005D64E5" w:rsidP="00804CA5">
      <w:pPr>
        <w:pStyle w:val="BodyText"/>
        <w:tabs>
          <w:tab w:val="left" w:pos="4262"/>
        </w:tabs>
        <w:spacing w:line="480" w:lineRule="auto"/>
        <w:rPr>
          <w:rFonts w:ascii="Arial" w:hAnsi="Arial" w:cs="Arial"/>
          <w:sz w:val="24"/>
        </w:rPr>
      </w:pPr>
      <w:r w:rsidRPr="007B3F73">
        <w:rPr>
          <w:rFonts w:ascii="Arial" w:hAnsi="Arial" w:cs="Arial"/>
          <w:sz w:val="24"/>
        </w:rPr>
        <w:t>denominator</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improper fraction</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numerator</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percentage</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 xml:space="preserve">percent of change </w:t>
      </w:r>
    </w:p>
    <w:p w:rsidR="009D21D2" w:rsidRPr="007B3F73" w:rsidRDefault="005D64E5" w:rsidP="00804CA5">
      <w:pPr>
        <w:pStyle w:val="BodyText"/>
        <w:spacing w:line="480" w:lineRule="auto"/>
        <w:rPr>
          <w:rFonts w:ascii="Arial" w:hAnsi="Arial" w:cs="Arial"/>
          <w:i/>
          <w:sz w:val="24"/>
        </w:rPr>
      </w:pPr>
      <w:r w:rsidRPr="007B3F73">
        <w:rPr>
          <w:rFonts w:ascii="Arial" w:hAnsi="Arial" w:cs="Arial"/>
          <w:sz w:val="24"/>
        </w:rPr>
        <w:t xml:space="preserve">rounding </w:t>
      </w:r>
      <w:r w:rsidRPr="007B3F73">
        <w:rPr>
          <w:rFonts w:ascii="Arial" w:hAnsi="Arial" w:cs="Arial"/>
          <w:i/>
          <w:sz w:val="24"/>
        </w:rPr>
        <w:t>down</w:t>
      </w:r>
    </w:p>
    <w:p w:rsidR="005D64E5" w:rsidRPr="007B3F73" w:rsidRDefault="005D64E5" w:rsidP="00804CA5">
      <w:pPr>
        <w:pStyle w:val="BodyText"/>
        <w:spacing w:line="480" w:lineRule="auto"/>
        <w:rPr>
          <w:rFonts w:ascii="Arial" w:hAnsi="Arial" w:cs="Arial"/>
          <w:i/>
          <w:sz w:val="24"/>
        </w:rPr>
      </w:pPr>
      <w:r w:rsidRPr="007B3F73">
        <w:rPr>
          <w:rFonts w:ascii="Arial" w:hAnsi="Arial" w:cs="Arial"/>
          <w:sz w:val="24"/>
        </w:rPr>
        <w:lastRenderedPageBreak/>
        <w:t xml:space="preserve">rounding </w:t>
      </w:r>
      <w:r w:rsidRPr="007B3F73">
        <w:rPr>
          <w:rFonts w:ascii="Arial" w:hAnsi="Arial" w:cs="Arial"/>
          <w:i/>
          <w:sz w:val="24"/>
        </w:rPr>
        <w:t>up</w:t>
      </w:r>
    </w:p>
    <w:p w:rsidR="009D21D2" w:rsidRPr="007B3F73" w:rsidRDefault="005D64E5" w:rsidP="00804CA5">
      <w:pPr>
        <w:pStyle w:val="BodyText"/>
        <w:spacing w:line="480" w:lineRule="auto"/>
        <w:rPr>
          <w:rFonts w:ascii="Arial" w:hAnsi="Arial" w:cs="Arial"/>
          <w:i/>
          <w:sz w:val="24"/>
        </w:rPr>
      </w:pPr>
      <w:r w:rsidRPr="007B3F73">
        <w:rPr>
          <w:rFonts w:ascii="Arial" w:hAnsi="Arial" w:cs="Arial"/>
          <w:sz w:val="24"/>
        </w:rPr>
        <w:t xml:space="preserve">rounding </w:t>
      </w:r>
      <w:r w:rsidRPr="007B3F73">
        <w:rPr>
          <w:rFonts w:ascii="Arial" w:hAnsi="Arial" w:cs="Arial"/>
          <w:i/>
          <w:sz w:val="24"/>
        </w:rPr>
        <w:t>off</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percentage</w:t>
      </w:r>
    </w:p>
    <w:p w:rsidR="005D64E5" w:rsidRPr="007B3F73" w:rsidRDefault="005D64E5" w:rsidP="00804CA5">
      <w:pPr>
        <w:pStyle w:val="BodyText"/>
        <w:spacing w:line="480" w:lineRule="auto"/>
        <w:rPr>
          <w:rFonts w:ascii="Arial" w:hAnsi="Arial" w:cs="Arial"/>
          <w:sz w:val="24"/>
        </w:rPr>
      </w:pPr>
      <w:r w:rsidRPr="007B3F73">
        <w:rPr>
          <w:rFonts w:ascii="Arial" w:hAnsi="Arial" w:cs="Arial"/>
          <w:sz w:val="24"/>
        </w:rPr>
        <w:t>rate</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ratio</w:t>
      </w:r>
    </w:p>
    <w:p w:rsidR="009D21D2" w:rsidRPr="007B3F73" w:rsidRDefault="005D64E5" w:rsidP="00804CA5">
      <w:pPr>
        <w:pStyle w:val="BodyText"/>
        <w:spacing w:line="480" w:lineRule="auto"/>
        <w:rPr>
          <w:rFonts w:ascii="Arial" w:hAnsi="Arial" w:cs="Arial"/>
          <w:sz w:val="24"/>
        </w:rPr>
      </w:pPr>
      <w:r w:rsidRPr="007B3F73">
        <w:rPr>
          <w:rFonts w:ascii="Arial" w:hAnsi="Arial" w:cs="Arial"/>
          <w:sz w:val="24"/>
        </w:rPr>
        <w:t>truncating</w:t>
      </w:r>
    </w:p>
    <w:p w:rsidR="005D64E5" w:rsidRPr="005405EC" w:rsidRDefault="005D64E5" w:rsidP="00804CA5">
      <w:pPr>
        <w:pStyle w:val="Heading3"/>
      </w:pPr>
      <w:r w:rsidRPr="005405EC">
        <w:t>Answers to Chapter 1 Additional Exercises</w:t>
      </w:r>
    </w:p>
    <w:p w:rsidR="007B3F73" w:rsidRDefault="00D37316"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position w:val="-24"/>
        </w:rPr>
        <w:object w:dxaOrig="380" w:dyaOrig="620">
          <v:shape id="_x0000_i1026" type="#_x0000_t75" alt="11 twentieths" style="width:18.75pt;height:30.75pt" o:ole="">
            <v:imagedata r:id="rId9" o:title=""/>
          </v:shape>
          <o:OLEObject Type="Embed" ProgID="Equation.DSMT4" ShapeID="_x0000_i1026" DrawAspect="Content" ObjectID="_1688487372" r:id="rId10"/>
        </w:object>
      </w:r>
    </w:p>
    <w:p w:rsidR="007B3F73" w:rsidRDefault="007C6162"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ab/>
      </w:r>
      <w:r w:rsidR="00D30BD4">
        <w:rPr>
          <w:rFonts w:ascii="Arial" w:hAnsi="Arial" w:cs="Arial"/>
        </w:rPr>
        <w:t>8</w:t>
      </w:r>
    </w:p>
    <w:p w:rsidR="008A243B" w:rsidRPr="007B3F73" w:rsidRDefault="007C6162"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ab/>
      </w:r>
      <w:r w:rsidR="00D37316" w:rsidRPr="007B3F73">
        <w:rPr>
          <w:rFonts w:ascii="Arial" w:hAnsi="Arial" w:cs="Arial"/>
          <w:position w:val="-24"/>
        </w:rPr>
        <w:object w:dxaOrig="340" w:dyaOrig="620">
          <v:shape id="_x0000_i1027" type="#_x0000_t75" alt="Start fraction 1 and 1 third end fraction" style="width:17.25pt;height:30.75pt;mso-position-vertical:absolute" o:ole="">
            <v:imagedata r:id="rId11" o:title=""/>
          </v:shape>
          <o:OLEObject Type="Embed" ProgID="Equation.DSMT4" ShapeID="_x0000_i1027" DrawAspect="Content" ObjectID="_1688487373" r:id="rId12"/>
        </w:object>
      </w:r>
    </w:p>
    <w:p w:rsidR="007B3F73" w:rsidRDefault="007C6162"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ab/>
      </w:r>
      <w:r w:rsidR="00D37316" w:rsidRPr="007B3F73">
        <w:rPr>
          <w:rFonts w:ascii="Arial" w:hAnsi="Arial" w:cs="Arial"/>
          <w:position w:val="-24"/>
        </w:rPr>
        <w:object w:dxaOrig="380" w:dyaOrig="620">
          <v:shape id="_x0000_i1028" type="#_x0000_t75" alt="11 twenty eighths" style="width:18.75pt;height:30.75pt" o:ole="">
            <v:imagedata r:id="rId13" o:title=""/>
          </v:shape>
          <o:OLEObject Type="Embed" ProgID="Equation.DSMT4" ShapeID="_x0000_i1028" DrawAspect="Content" ObjectID="_1688487374" r:id="rId14"/>
        </w:object>
      </w:r>
    </w:p>
    <w:p w:rsidR="007B3F73" w:rsidRDefault="00D37316"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Pr>
          <w:rFonts w:ascii="Arial" w:hAnsi="Arial" w:cs="Arial"/>
          <w:sz w:val="24"/>
        </w:rPr>
        <w:t>40</w:t>
      </w:r>
    </w:p>
    <w:p w:rsidR="008A243B" w:rsidRPr="007B3F73" w:rsidRDefault="001A269A"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position w:val="-24"/>
        </w:rPr>
        <w:object w:dxaOrig="340" w:dyaOrig="620">
          <v:shape id="_x0000_i1029" type="#_x0000_t75" alt="Start fraction 1 and 3 fifths end fraction" style="width:17.25pt;height:30.75pt" o:ole="">
            <v:imagedata r:id="rId15" o:title=""/>
          </v:shape>
          <o:OLEObject Type="Embed" ProgID="Equation.DSMT4" ShapeID="_x0000_i1029" DrawAspect="Content" ObjectID="_1688487375" r:id="rId16"/>
        </w:object>
      </w:r>
    </w:p>
    <w:p w:rsidR="007B3F73" w:rsidRDefault="007C6162"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ab/>
      </w:r>
      <w:r w:rsidR="001A269A" w:rsidRPr="007B3F73">
        <w:rPr>
          <w:rFonts w:ascii="Arial" w:hAnsi="Arial" w:cs="Arial"/>
          <w:position w:val="-24"/>
        </w:rPr>
        <w:object w:dxaOrig="240" w:dyaOrig="620">
          <v:shape id="_x0000_i1030" type="#_x0000_t75" alt="1 sixth" style="width:12pt;height:30.75pt" o:ole="">
            <v:imagedata r:id="rId17" o:title=""/>
          </v:shape>
          <o:OLEObject Type="Embed" ProgID="Equation.DSMT4" ShapeID="_x0000_i1030" DrawAspect="Content" ObjectID="_1688487376" r:id="rId18"/>
        </w:object>
      </w:r>
    </w:p>
    <w:p w:rsidR="007B3F73" w:rsidRDefault="00D15618"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0.37</w:t>
      </w:r>
    </w:p>
    <w:p w:rsidR="00D15618" w:rsidRPr="007B3F73" w:rsidRDefault="00D15618" w:rsidP="00804CA5">
      <w:pPr>
        <w:pStyle w:val="BodyText"/>
        <w:numPr>
          <w:ilvl w:val="0"/>
          <w:numId w:val="6"/>
        </w:numPr>
        <w:tabs>
          <w:tab w:val="left" w:pos="68"/>
          <w:tab w:val="left" w:pos="357"/>
          <w:tab w:val="left" w:pos="3402"/>
          <w:tab w:val="left" w:pos="3714"/>
          <w:tab w:val="left" w:pos="6237"/>
          <w:tab w:val="left" w:pos="6804"/>
        </w:tabs>
        <w:spacing w:line="480" w:lineRule="auto"/>
        <w:rPr>
          <w:rFonts w:ascii="Arial" w:hAnsi="Arial" w:cs="Arial"/>
          <w:sz w:val="24"/>
        </w:rPr>
      </w:pPr>
      <w:r w:rsidRPr="007B3F73">
        <w:rPr>
          <w:rFonts w:ascii="Arial" w:hAnsi="Arial" w:cs="Arial"/>
          <w:sz w:val="24"/>
        </w:rPr>
        <w:t>0.64</w:t>
      </w:r>
    </w:p>
    <w:p w:rsidR="007B3F73" w:rsidRDefault="00D15618"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6.7</w:t>
      </w:r>
    </w:p>
    <w:p w:rsidR="007B3F73" w:rsidRDefault="00D15618"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0.015</w:t>
      </w:r>
    </w:p>
    <w:p w:rsidR="00D15618" w:rsidRPr="007B3F73" w:rsidRDefault="00D15618"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0.21</w:t>
      </w:r>
    </w:p>
    <w:p w:rsidR="007B3F73" w:rsidRDefault="00D15618"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0.457</w:t>
      </w:r>
    </w:p>
    <w:p w:rsidR="007B3F73" w:rsidRDefault="00D15618"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lastRenderedPageBreak/>
        <w:t>0.0228</w:t>
      </w:r>
    </w:p>
    <w:p w:rsidR="00D15618" w:rsidRP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D15618" w:rsidRPr="007B3F73">
        <w:rPr>
          <w:rFonts w:ascii="Arial" w:hAnsi="Arial" w:cs="Arial"/>
          <w:sz w:val="24"/>
        </w:rPr>
        <w:t>2.8</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0.8</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0.9</w: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0.0625</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0.009</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1.50</w: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0.47</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4.7</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2.6</w: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53.84</w: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EF0CBF" w:rsidRPr="007B3F73">
        <w:rPr>
          <w:rFonts w:ascii="Arial" w:hAnsi="Arial" w:cs="Arial"/>
          <w:position w:val="-24"/>
        </w:rPr>
        <w:object w:dxaOrig="499" w:dyaOrig="620">
          <v:shape id="_x0000_i1031" type="#_x0000_t75" alt="Start fraction 63 over 125 end fraction" style="width:24.75pt;height:30.75pt" o:ole="">
            <v:imagedata r:id="rId19" o:title=""/>
          </v:shape>
          <o:OLEObject Type="Embed" ProgID="Equation.DSMT4" ShapeID="_x0000_i1031" DrawAspect="Content" ObjectID="_1688487377" r:id="rId20"/>
        </w:object>
      </w:r>
      <w:r w:rsidR="00EF0CBF">
        <w:rPr>
          <w:rFonts w:ascii="Arial" w:hAnsi="Arial" w:cs="Arial"/>
        </w:rPr>
        <w:t xml:space="preserve"> and 0.5</w: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8A4E55" w:rsidRPr="007B3F73">
        <w:rPr>
          <w:rFonts w:ascii="Arial" w:hAnsi="Arial" w:cs="Arial"/>
          <w:position w:val="-24"/>
        </w:rPr>
        <w:object w:dxaOrig="520" w:dyaOrig="620">
          <v:shape id="_x0000_i1032" type="#_x0000_t75" alt="Start fraction 17 and 1 third end fraction" style="width:26.25pt;height:30.75pt" o:ole="">
            <v:imagedata r:id="rId21" o:title=""/>
          </v:shape>
          <o:OLEObject Type="Embed" ProgID="Equation.DSMT4" ShapeID="_x0000_i1032" DrawAspect="Content" ObjectID="_1688487378" r:id="rId22"/>
        </w:object>
      </w:r>
      <w:r w:rsidR="008A4E55">
        <w:rPr>
          <w:rFonts w:ascii="Arial" w:hAnsi="Arial" w:cs="Arial"/>
        </w:rPr>
        <w:t xml:space="preserve"> and 17.3</w: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0.2,</w:t>
      </w:r>
      <w:r w:rsidR="00A40650" w:rsidRPr="007B3F73">
        <w:rPr>
          <w:rFonts w:ascii="Arial" w:hAnsi="Arial" w:cs="Arial"/>
          <w:sz w:val="24"/>
        </w:rPr>
        <w:t xml:space="preserve"> </w:t>
      </w:r>
      <w:r w:rsidR="008A4E55" w:rsidRPr="007B3F73">
        <w:rPr>
          <w:rFonts w:ascii="Arial" w:hAnsi="Arial" w:cs="Arial"/>
          <w:position w:val="-24"/>
        </w:rPr>
        <w:object w:dxaOrig="380" w:dyaOrig="620">
          <v:shape id="_x0000_i1033" type="#_x0000_t75" alt="Start fraction 10 over 49 end fraction" style="width:18.75pt;height:30.75pt" o:ole="">
            <v:imagedata r:id="rId23" o:title=""/>
          </v:shape>
          <o:OLEObject Type="Embed" ProgID="Equation.DSMT4" ShapeID="_x0000_i1033" DrawAspect="Content" ObjectID="_1688487379" r:id="rId24"/>
        </w:objec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354F86" w:rsidRPr="007B3F73">
        <w:rPr>
          <w:rFonts w:ascii="Arial" w:hAnsi="Arial" w:cs="Arial"/>
          <w:position w:val="-24"/>
        </w:rPr>
        <w:object w:dxaOrig="440" w:dyaOrig="620">
          <v:shape id="_x0000_i1034" type="#_x0000_t75" alt="45 sevenths" style="width:21.75pt;height:30.75pt" o:ole="">
            <v:imagedata r:id="rId25" o:title=""/>
          </v:shape>
          <o:OLEObject Type="Embed" ProgID="Equation.DSMT4" ShapeID="_x0000_i1034" DrawAspect="Content" ObjectID="_1688487380" r:id="rId26"/>
        </w:object>
      </w:r>
      <w:r w:rsidR="00354F86">
        <w:rPr>
          <w:rFonts w:ascii="Arial" w:hAnsi="Arial" w:cs="Arial"/>
        </w:rPr>
        <w:t xml:space="preserve"> 6.4</w: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3D7320" w:rsidRPr="007B3F73">
        <w:rPr>
          <w:rFonts w:ascii="Arial" w:hAnsi="Arial" w:cs="Arial"/>
          <w:position w:val="-24"/>
        </w:rPr>
        <w:object w:dxaOrig="300" w:dyaOrig="620">
          <v:shape id="_x0000_i1035" type="#_x0000_t75" alt="1 eighth" style="width:15pt;height:30.75pt" o:ole="">
            <v:imagedata r:id="rId27" o:title=""/>
          </v:shape>
          <o:OLEObject Type="Embed" ProgID="Equation.DSMT4" ShapeID="_x0000_i1035" DrawAspect="Content" ObjectID="_1688487381" r:id="rId28"/>
        </w:object>
      </w:r>
      <w:r w:rsidR="003D7320">
        <w:rPr>
          <w:rFonts w:ascii="Arial" w:hAnsi="Arial" w:cs="Arial"/>
        </w:rPr>
        <w:t xml:space="preserve"> 0.1</w:t>
      </w:r>
    </w:p>
    <w:p w:rsidR="005F6B5D" w:rsidRP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3D7320" w:rsidRPr="007B3F73">
        <w:rPr>
          <w:rFonts w:ascii="Arial" w:hAnsi="Arial" w:cs="Arial"/>
          <w:position w:val="-24"/>
        </w:rPr>
        <w:object w:dxaOrig="300" w:dyaOrig="620">
          <v:shape id="_x0000_i1036" type="#_x0000_t75" alt="3 eighths" style="width:15pt;height:30.75pt" o:ole="">
            <v:imagedata r:id="rId29" o:title=""/>
          </v:shape>
          <o:OLEObject Type="Embed" ProgID="Equation.DSMT4" ShapeID="_x0000_i1036" DrawAspect="Content" ObjectID="_1688487382" r:id="rId30"/>
        </w:object>
      </w:r>
      <w:r w:rsidR="003D7320">
        <w:rPr>
          <w:rFonts w:ascii="Arial" w:hAnsi="Arial" w:cs="Arial"/>
        </w:rPr>
        <w:t xml:space="preserve"> 0.4</w: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ab/>
      </w:r>
      <w:r w:rsidR="0007611B" w:rsidRPr="007B3F73">
        <w:rPr>
          <w:rFonts w:ascii="Arial" w:hAnsi="Arial" w:cs="Arial"/>
          <w:position w:val="-24"/>
        </w:rPr>
        <w:object w:dxaOrig="240" w:dyaOrig="620">
          <v:shape id="_x0000_i1037" type="#_x0000_t75" alt="half" style="width:12pt;height:30.75pt" o:ole="">
            <v:imagedata r:id="rId31" o:title=""/>
          </v:shape>
          <o:OLEObject Type="Embed" ProgID="Equation.DSMT4" ShapeID="_x0000_i1037" DrawAspect="Content" ObjectID="_1688487383" r:id="rId32"/>
        </w:object>
      </w:r>
    </w:p>
    <w:p w:rsidR="007B3F73" w:rsidRDefault="007C6162"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lastRenderedPageBreak/>
        <w:tab/>
      </w:r>
      <w:r w:rsidR="003D7320" w:rsidRPr="007B3F73">
        <w:rPr>
          <w:rFonts w:ascii="Arial" w:hAnsi="Arial" w:cs="Arial"/>
          <w:position w:val="-24"/>
        </w:rPr>
        <w:object w:dxaOrig="240" w:dyaOrig="620">
          <v:shape id="_x0000_i1038" type="#_x0000_t75" alt="2 third" style="width:12pt;height:30.75pt" o:ole="">
            <v:imagedata r:id="rId33" o:title=""/>
          </v:shape>
          <o:OLEObject Type="Embed" ProgID="Equation.DSMT4" ShapeID="_x0000_i1038" DrawAspect="Content" ObjectID="_1688487384" r:id="rId34"/>
        </w:objec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60</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6</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9.95</w:t>
      </w:r>
    </w:p>
    <w:p w:rsidR="005F6B5D" w:rsidRPr="007B3F73" w:rsidRDefault="007B3F73"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Pr>
          <w:rFonts w:ascii="Arial" w:hAnsi="Arial" w:cs="Arial"/>
          <w:sz w:val="24"/>
        </w:rPr>
        <w:t>0.83</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0.7</w:t>
      </w:r>
    </w:p>
    <w:p w:rsid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16</w:t>
      </w:r>
    </w:p>
    <w:p w:rsidR="005F6B5D" w:rsidRPr="007B3F73" w:rsidRDefault="005F6B5D" w:rsidP="00804CA5">
      <w:pPr>
        <w:pStyle w:val="BodyText"/>
        <w:numPr>
          <w:ilvl w:val="0"/>
          <w:numId w:val="6"/>
        </w:numPr>
        <w:tabs>
          <w:tab w:val="left" w:pos="68"/>
          <w:tab w:val="left" w:pos="357"/>
          <w:tab w:val="left" w:pos="3402"/>
          <w:tab w:val="left" w:pos="3969"/>
          <w:tab w:val="left" w:pos="6237"/>
          <w:tab w:val="left" w:pos="6804"/>
        </w:tabs>
        <w:spacing w:line="480" w:lineRule="auto"/>
        <w:rPr>
          <w:rFonts w:ascii="Arial" w:hAnsi="Arial" w:cs="Arial"/>
          <w:sz w:val="24"/>
        </w:rPr>
      </w:pPr>
      <w:r w:rsidRPr="007B3F73">
        <w:rPr>
          <w:rFonts w:ascii="Arial" w:hAnsi="Arial" w:cs="Arial"/>
          <w:sz w:val="24"/>
        </w:rPr>
        <w:t>25% increase</w:t>
      </w:r>
    </w:p>
    <w:p w:rsidR="006B49B4" w:rsidRPr="007B3F73" w:rsidRDefault="006B49B4" w:rsidP="00804CA5">
      <w:pPr>
        <w:pStyle w:val="BodyText"/>
        <w:numPr>
          <w:ilvl w:val="0"/>
          <w:numId w:val="6"/>
        </w:numPr>
        <w:tabs>
          <w:tab w:val="left" w:pos="68"/>
          <w:tab w:val="left" w:pos="357"/>
          <w:tab w:val="left" w:pos="3402"/>
          <w:tab w:val="left" w:pos="3714"/>
          <w:tab w:val="left" w:pos="6237"/>
          <w:tab w:val="left" w:pos="6549"/>
        </w:tabs>
        <w:spacing w:line="480" w:lineRule="auto"/>
        <w:rPr>
          <w:rFonts w:ascii="Arial" w:hAnsi="Arial" w:cs="Arial"/>
          <w:sz w:val="24"/>
        </w:rPr>
      </w:pPr>
      <w:r w:rsidRPr="007B3F73">
        <w:rPr>
          <w:rFonts w:ascii="Arial" w:hAnsi="Arial" w:cs="Arial"/>
          <w:sz w:val="24"/>
        </w:rPr>
        <w:t>30% decrease</w:t>
      </w:r>
    </w:p>
    <w:p w:rsidR="0042658B" w:rsidRPr="007B3F73" w:rsidRDefault="0042658B" w:rsidP="00804CA5">
      <w:pPr>
        <w:pStyle w:val="Heading3"/>
      </w:pPr>
      <w:r w:rsidRPr="007B3F73">
        <w:t>Chapter 1 Examination Questions</w: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Convert these to fractions in lowest terms.</w:t>
      </w:r>
    </w:p>
    <w:p w:rsidR="00D30BD4" w:rsidRDefault="00D30BD4" w:rsidP="00804CA5">
      <w:pPr>
        <w:pStyle w:val="BodyText"/>
        <w:numPr>
          <w:ilvl w:val="0"/>
          <w:numId w:val="7"/>
        </w:numPr>
        <w:tabs>
          <w:tab w:val="left" w:pos="238"/>
          <w:tab w:val="left" w:pos="3402"/>
          <w:tab w:val="left" w:pos="3969"/>
        </w:tabs>
        <w:spacing w:after="200"/>
        <w:ind w:left="357" w:hanging="357"/>
        <w:rPr>
          <w:rFonts w:ascii="Arial" w:hAnsi="Arial" w:cs="Arial"/>
          <w:sz w:val="24"/>
        </w:rPr>
      </w:pPr>
      <w:r>
        <w:rPr>
          <w:rFonts w:ascii="Arial" w:hAnsi="Arial" w:cs="Arial"/>
          <w:sz w:val="24"/>
        </w:rPr>
        <w:t>0.35</w:t>
      </w:r>
    </w:p>
    <w:p w:rsidR="0042658B" w:rsidRPr="007B3F73" w:rsidRDefault="0035072F" w:rsidP="00804CA5">
      <w:pPr>
        <w:pStyle w:val="BodyText"/>
        <w:numPr>
          <w:ilvl w:val="0"/>
          <w:numId w:val="7"/>
        </w:numPr>
        <w:tabs>
          <w:tab w:val="left" w:pos="238"/>
          <w:tab w:val="left" w:pos="3402"/>
          <w:tab w:val="left" w:pos="3969"/>
        </w:tabs>
        <w:spacing w:line="480" w:lineRule="auto"/>
        <w:rPr>
          <w:rFonts w:ascii="Arial" w:hAnsi="Arial" w:cs="Arial"/>
          <w:sz w:val="24"/>
        </w:rPr>
      </w:pPr>
      <w:r w:rsidRPr="0035072F">
        <w:rPr>
          <w:rFonts w:ascii="Arial" w:hAnsi="Arial" w:cs="Arial"/>
          <w:position w:val="-6"/>
          <w:sz w:val="24"/>
        </w:rPr>
        <w:object w:dxaOrig="620" w:dyaOrig="279">
          <v:shape id="_x0000_i1039" type="#_x0000_t75" alt="Ratio of 6 to 10" style="width:30.75pt;height:13.5pt" o:ole="">
            <v:imagedata r:id="rId35" o:title=""/>
          </v:shape>
          <o:OLEObject Type="Embed" ProgID="Equation.DSMT4" ShapeID="_x0000_i1039" DrawAspect="Content" ObjectID="_1688487385" r:id="rId36"/>
        </w:objec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 xml:space="preserve">Convert these fractions to decimals numbers rounded </w:t>
      </w:r>
      <w:r w:rsidRPr="007B3F73">
        <w:rPr>
          <w:rFonts w:ascii="Arial" w:hAnsi="Arial" w:cs="Arial"/>
          <w:i/>
          <w:sz w:val="24"/>
        </w:rPr>
        <w:t xml:space="preserve">off </w:t>
      </w:r>
      <w:r w:rsidRPr="007B3F73">
        <w:rPr>
          <w:rFonts w:ascii="Arial" w:hAnsi="Arial" w:cs="Arial"/>
          <w:sz w:val="24"/>
        </w:rPr>
        <w:t>to the nearest tenth.</w:t>
      </w:r>
    </w:p>
    <w:p w:rsidR="00D30BD4" w:rsidRDefault="0035072F" w:rsidP="00804CA5">
      <w:pPr>
        <w:pStyle w:val="BodyText"/>
        <w:numPr>
          <w:ilvl w:val="0"/>
          <w:numId w:val="7"/>
        </w:numPr>
        <w:tabs>
          <w:tab w:val="left" w:pos="238"/>
          <w:tab w:val="left" w:pos="3402"/>
          <w:tab w:val="left" w:pos="3969"/>
        </w:tabs>
        <w:ind w:left="357" w:hanging="357"/>
        <w:rPr>
          <w:rFonts w:ascii="Arial" w:hAnsi="Arial" w:cs="Arial"/>
          <w:sz w:val="24"/>
        </w:rPr>
      </w:pPr>
      <w:r w:rsidRPr="00D30BD4">
        <w:rPr>
          <w:rFonts w:ascii="Arial" w:hAnsi="Arial" w:cs="Arial"/>
          <w:position w:val="-24"/>
          <w:sz w:val="24"/>
        </w:rPr>
        <w:object w:dxaOrig="240" w:dyaOrig="620">
          <v:shape id="_x0000_i1040" type="#_x0000_t75" alt="3 eighths" style="width:12pt;height:30.75pt" o:ole="">
            <v:imagedata r:id="rId37" o:title=""/>
          </v:shape>
          <o:OLEObject Type="Embed" ProgID="Equation.DSMT4" ShapeID="_x0000_i1040" DrawAspect="Content" ObjectID="_1688487386" r:id="rId38"/>
        </w:object>
      </w:r>
    </w:p>
    <w:p w:rsidR="004915EF" w:rsidRPr="007B3F73" w:rsidRDefault="0035072F" w:rsidP="00804CA5">
      <w:pPr>
        <w:pStyle w:val="BodyText"/>
        <w:numPr>
          <w:ilvl w:val="0"/>
          <w:numId w:val="7"/>
        </w:numPr>
        <w:tabs>
          <w:tab w:val="left" w:pos="238"/>
          <w:tab w:val="left" w:pos="3402"/>
          <w:tab w:val="left" w:pos="3969"/>
        </w:tabs>
        <w:spacing w:line="480" w:lineRule="auto"/>
        <w:rPr>
          <w:rFonts w:ascii="Arial" w:hAnsi="Arial" w:cs="Arial"/>
          <w:sz w:val="24"/>
        </w:rPr>
      </w:pPr>
      <w:r w:rsidRPr="00D30BD4">
        <w:rPr>
          <w:rFonts w:ascii="Arial" w:hAnsi="Arial" w:cs="Arial"/>
          <w:position w:val="-24"/>
          <w:sz w:val="24"/>
        </w:rPr>
        <w:object w:dxaOrig="380" w:dyaOrig="620">
          <v:shape id="_x0000_i1041" type="#_x0000_t75" alt="73 sevenths " style="width:18.75pt;height:30.75pt" o:ole="">
            <v:imagedata r:id="rId39" o:title=""/>
          </v:shape>
          <o:OLEObject Type="Embed" ProgID="Equation.DSMT4" ShapeID="_x0000_i1041" DrawAspect="Content" ObjectID="_1688487387" r:id="rId40"/>
        </w:objec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 xml:space="preserve">Convert to decimal numbers rounded </w:t>
      </w:r>
      <w:r w:rsidRPr="007B3F73">
        <w:rPr>
          <w:rFonts w:ascii="Arial" w:hAnsi="Arial" w:cs="Arial"/>
          <w:i/>
          <w:sz w:val="24"/>
        </w:rPr>
        <w:t xml:space="preserve">down </w:t>
      </w:r>
      <w:r w:rsidRPr="007B3F73">
        <w:rPr>
          <w:rFonts w:ascii="Arial" w:hAnsi="Arial" w:cs="Arial"/>
          <w:sz w:val="24"/>
        </w:rPr>
        <w:t>to tenths.</w:t>
      </w:r>
    </w:p>
    <w:p w:rsidR="00D30BD4"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E83B58">
        <w:rPr>
          <w:rFonts w:ascii="Arial" w:hAnsi="Arial" w:cs="Arial"/>
          <w:position w:val="-24"/>
          <w:sz w:val="24"/>
        </w:rPr>
        <w:object w:dxaOrig="700" w:dyaOrig="620">
          <v:shape id="_x0000_i1042" type="#_x0000_t75" alt="Start fraction 13.66 over 10 end fraction" style="width:35.25pt;height:30.75pt" o:ole="">
            <v:imagedata r:id="rId41" o:title=""/>
          </v:shape>
          <o:OLEObject Type="Embed" ProgID="Equation.DSMT4" ShapeID="_x0000_i1042" DrawAspect="Content" ObjectID="_1688487388" r:id="rId42"/>
        </w:object>
      </w:r>
    </w:p>
    <w:p w:rsidR="004915EF" w:rsidRPr="007B3F73"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E83B58">
        <w:rPr>
          <w:rFonts w:ascii="Arial" w:hAnsi="Arial" w:cs="Arial"/>
          <w:position w:val="-24"/>
          <w:sz w:val="24"/>
        </w:rPr>
        <w:object w:dxaOrig="840" w:dyaOrig="620">
          <v:shape id="_x0000_i1043" type="#_x0000_t75" alt="Start fraction 0.0274 over 0.12 end fraction" style="width:42pt;height:30.75pt" o:ole="">
            <v:imagedata r:id="rId43" o:title=""/>
          </v:shape>
          <o:OLEObject Type="Embed" ProgID="Equation.DSMT4" ShapeID="_x0000_i1043" DrawAspect="Content" ObjectID="_1688487389" r:id="rId44"/>
        </w:objec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Multiply the numbers.</w:t>
      </w:r>
    </w:p>
    <w:p w:rsidR="00D30BD4"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35072F">
        <w:rPr>
          <w:rFonts w:ascii="Arial" w:hAnsi="Arial" w:cs="Arial"/>
          <w:position w:val="-6"/>
          <w:sz w:val="24"/>
        </w:rPr>
        <w:object w:dxaOrig="1240" w:dyaOrig="279">
          <v:shape id="_x0000_i1044" type="#_x0000_t75" alt="2.3 times 0.03" style="width:62.25pt;height:13.5pt" o:ole="">
            <v:imagedata r:id="rId45" o:title=""/>
          </v:shape>
          <o:OLEObject Type="Embed" ProgID="Equation.DSMT4" ShapeID="_x0000_i1044" DrawAspect="Content" ObjectID="_1688487390" r:id="rId46"/>
        </w:object>
      </w:r>
    </w:p>
    <w:p w:rsidR="0042658B" w:rsidRPr="007B3F73"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35072F">
        <w:rPr>
          <w:rFonts w:ascii="Arial" w:hAnsi="Arial" w:cs="Arial"/>
          <w:position w:val="-8"/>
          <w:sz w:val="24"/>
        </w:rPr>
        <w:object w:dxaOrig="1320" w:dyaOrig="300">
          <v:shape id="_x0000_i1045" type="#_x0000_t75" alt="9.2 times 1,000" style="width:66pt;height:15pt" o:ole="">
            <v:imagedata r:id="rId47" o:title=""/>
          </v:shape>
          <o:OLEObject Type="Embed" ProgID="Equation.DSMT4" ShapeID="_x0000_i1045" DrawAspect="Content" ObjectID="_1688487391" r:id="rId48"/>
        </w:objec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 xml:space="preserve">Divide the decimal numbers and round </w:t>
      </w:r>
      <w:r w:rsidRPr="007B3F73">
        <w:rPr>
          <w:rFonts w:ascii="Arial" w:hAnsi="Arial" w:cs="Arial"/>
          <w:i/>
          <w:sz w:val="24"/>
        </w:rPr>
        <w:t xml:space="preserve">off </w:t>
      </w:r>
      <w:r w:rsidRPr="007B3F73">
        <w:rPr>
          <w:rFonts w:ascii="Arial" w:hAnsi="Arial" w:cs="Arial"/>
          <w:sz w:val="24"/>
        </w:rPr>
        <w:t>the answers to the nearest hundredth.</w:t>
      </w:r>
    </w:p>
    <w:p w:rsidR="00D30BD4"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35072F">
        <w:rPr>
          <w:rFonts w:ascii="Arial" w:hAnsi="Arial" w:cs="Arial"/>
          <w:position w:val="-6"/>
          <w:sz w:val="24"/>
        </w:rPr>
        <w:object w:dxaOrig="1219" w:dyaOrig="279">
          <v:shape id="_x0000_i1046" type="#_x0000_t75" alt="0.23 divided by 0.03" style="width:60.75pt;height:13.5pt" o:ole="">
            <v:imagedata r:id="rId49" o:title=""/>
          </v:shape>
          <o:OLEObject Type="Embed" ProgID="Equation.DSMT4" ShapeID="_x0000_i1046" DrawAspect="Content" ObjectID="_1688487392" r:id="rId50"/>
        </w:object>
      </w:r>
    </w:p>
    <w:p w:rsidR="0042658B" w:rsidRPr="007B3F73"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35072F">
        <w:rPr>
          <w:rFonts w:ascii="Arial" w:hAnsi="Arial" w:cs="Arial"/>
          <w:position w:val="-6"/>
          <w:sz w:val="24"/>
        </w:rPr>
        <w:object w:dxaOrig="1140" w:dyaOrig="279">
          <v:shape id="_x0000_i1047" type="#_x0000_t75" alt="56.9 divided by 100" style="width:57pt;height:13.5pt" o:ole="">
            <v:imagedata r:id="rId51" o:title=""/>
          </v:shape>
          <o:OLEObject Type="Embed" ProgID="Equation.DSMT4" ShapeID="_x0000_i1047" DrawAspect="Content" ObjectID="_1688487393" r:id="rId52"/>
        </w:object>
      </w:r>
    </w:p>
    <w:p w:rsidR="008A243B" w:rsidRPr="007B3F73" w:rsidRDefault="0042658B" w:rsidP="00804CA5">
      <w:pPr>
        <w:pStyle w:val="BodyText"/>
        <w:spacing w:line="480" w:lineRule="auto"/>
        <w:rPr>
          <w:rFonts w:ascii="Arial" w:hAnsi="Arial" w:cs="Arial"/>
          <w:sz w:val="24"/>
        </w:rPr>
      </w:pPr>
      <w:r w:rsidRPr="007B3F73">
        <w:rPr>
          <w:rFonts w:ascii="Arial" w:hAnsi="Arial" w:cs="Arial"/>
          <w:sz w:val="24"/>
        </w:rPr>
        <w:t>Write the answers as fractions in lowest terms.</w:t>
      </w:r>
    </w:p>
    <w:p w:rsidR="00D30BD4"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E83B58">
        <w:rPr>
          <w:rFonts w:ascii="Arial" w:hAnsi="Arial" w:cs="Arial"/>
          <w:position w:val="-24"/>
          <w:sz w:val="24"/>
        </w:rPr>
        <w:object w:dxaOrig="1359" w:dyaOrig="620">
          <v:shape id="_x0000_i1048" type="#_x0000_t75" alt="22 fifteenths times 70 sixtieths times 15 seventy sevenths" style="width:68.25pt;height:30.75pt" o:ole="">
            <v:imagedata r:id="rId53" o:title=""/>
          </v:shape>
          <o:OLEObject Type="Embed" ProgID="Equation.DSMT4" ShapeID="_x0000_i1048" DrawAspect="Content" ObjectID="_1688487394" r:id="rId54"/>
        </w:object>
      </w:r>
    </w:p>
    <w:p w:rsidR="004915EF" w:rsidRPr="007B3F73"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35072F">
        <w:rPr>
          <w:rFonts w:ascii="Arial" w:hAnsi="Arial" w:cs="Arial"/>
          <w:position w:val="-6"/>
          <w:sz w:val="24"/>
        </w:rPr>
        <w:object w:dxaOrig="1359" w:dyaOrig="279">
          <v:shape id="_x0000_i1049" type="#_x0000_t75" alt="0.525 divided by 0.84" style="width:68.25pt;height:13.5pt" o:ole="">
            <v:imagedata r:id="rId55" o:title=""/>
          </v:shape>
          <o:OLEObject Type="Embed" ProgID="Equation.DSMT4" ShapeID="_x0000_i1049" DrawAspect="Content" ObjectID="_1688487395" r:id="rId56"/>
        </w:objec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Write the percentage as a decimal number.</w:t>
      </w:r>
    </w:p>
    <w:p w:rsidR="00D30BD4" w:rsidRDefault="00D30BD4" w:rsidP="00804CA5">
      <w:pPr>
        <w:pStyle w:val="BodyText"/>
        <w:numPr>
          <w:ilvl w:val="0"/>
          <w:numId w:val="7"/>
        </w:numPr>
        <w:tabs>
          <w:tab w:val="left" w:pos="238"/>
          <w:tab w:val="left" w:pos="3402"/>
          <w:tab w:val="left" w:pos="3969"/>
        </w:tabs>
        <w:spacing w:after="200"/>
        <w:ind w:left="357" w:hanging="357"/>
        <w:rPr>
          <w:rFonts w:ascii="Arial" w:hAnsi="Arial" w:cs="Arial"/>
          <w:sz w:val="24"/>
        </w:rPr>
      </w:pPr>
      <w:r>
        <w:rPr>
          <w:rFonts w:ascii="Arial" w:hAnsi="Arial" w:cs="Arial"/>
          <w:sz w:val="24"/>
        </w:rPr>
        <w:t>0.9%</w:t>
      </w:r>
    </w:p>
    <w:p w:rsidR="0042658B" w:rsidRPr="007B3F73" w:rsidRDefault="0042658B"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7B3F73">
        <w:rPr>
          <w:rFonts w:ascii="Arial" w:hAnsi="Arial" w:cs="Arial"/>
          <w:sz w:val="24"/>
        </w:rPr>
        <w:t>44%</w:t>
      </w:r>
    </w:p>
    <w:p w:rsidR="00BA71CC" w:rsidRPr="007B3F73" w:rsidRDefault="0042658B" w:rsidP="00804CA5">
      <w:pPr>
        <w:pStyle w:val="BodyText"/>
        <w:tabs>
          <w:tab w:val="left" w:pos="238"/>
          <w:tab w:val="left" w:pos="3402"/>
          <w:tab w:val="left" w:pos="3969"/>
          <w:tab w:val="left" w:pos="4462"/>
        </w:tabs>
        <w:spacing w:line="480" w:lineRule="auto"/>
        <w:ind w:hanging="3"/>
        <w:rPr>
          <w:rFonts w:ascii="Arial" w:hAnsi="Arial" w:cs="Arial"/>
          <w:sz w:val="24"/>
        </w:rPr>
      </w:pPr>
      <w:r w:rsidRPr="007B3F73">
        <w:rPr>
          <w:rFonts w:ascii="Arial" w:hAnsi="Arial" w:cs="Arial"/>
          <w:sz w:val="24"/>
        </w:rPr>
        <w:t>Write the percentage as a fraction in lowest terms.</w:t>
      </w:r>
    </w:p>
    <w:p w:rsidR="00D30BD4" w:rsidRDefault="00D30BD4" w:rsidP="00804CA5">
      <w:pPr>
        <w:pStyle w:val="BodyText"/>
        <w:numPr>
          <w:ilvl w:val="0"/>
          <w:numId w:val="7"/>
        </w:numPr>
        <w:tabs>
          <w:tab w:val="left" w:pos="238"/>
          <w:tab w:val="left" w:pos="3402"/>
          <w:tab w:val="left" w:pos="3969"/>
        </w:tabs>
        <w:spacing w:after="200"/>
        <w:ind w:left="357" w:hanging="357"/>
        <w:rPr>
          <w:rFonts w:ascii="Arial" w:hAnsi="Arial" w:cs="Arial"/>
          <w:sz w:val="24"/>
        </w:rPr>
      </w:pPr>
      <w:r>
        <w:rPr>
          <w:rFonts w:ascii="Arial" w:hAnsi="Arial" w:cs="Arial"/>
          <w:sz w:val="24"/>
        </w:rPr>
        <w:t>87.5%</w:t>
      </w:r>
    </w:p>
    <w:p w:rsidR="0042658B" w:rsidRPr="007B3F73" w:rsidRDefault="0042658B"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7B3F73">
        <w:rPr>
          <w:rFonts w:ascii="Arial" w:hAnsi="Arial" w:cs="Arial"/>
          <w:sz w:val="24"/>
        </w:rPr>
        <w:t>0.9%</w:t>
      </w:r>
    </w:p>
    <w:p w:rsidR="0042658B" w:rsidRPr="007B3F73" w:rsidRDefault="0042658B" w:rsidP="00804CA5">
      <w:pPr>
        <w:pStyle w:val="BodyText"/>
        <w:spacing w:line="480" w:lineRule="auto"/>
        <w:rPr>
          <w:rFonts w:ascii="Arial" w:hAnsi="Arial" w:cs="Arial"/>
          <w:sz w:val="24"/>
        </w:rPr>
      </w:pPr>
      <w:r w:rsidRPr="007B3F73">
        <w:rPr>
          <w:rFonts w:ascii="Arial" w:hAnsi="Arial" w:cs="Arial"/>
          <w:sz w:val="24"/>
        </w:rPr>
        <w:t>Simplify to the form of a simple fraction in lowest terms.</w:t>
      </w:r>
    </w:p>
    <w:p w:rsidR="00D30BD4"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E83B58">
        <w:rPr>
          <w:rFonts w:ascii="Arial" w:hAnsi="Arial" w:cs="Arial"/>
          <w:position w:val="-24"/>
          <w:sz w:val="24"/>
        </w:rPr>
        <w:object w:dxaOrig="520" w:dyaOrig="620">
          <v:shape id="_x0000_i1050" type="#_x0000_t75" alt="Start fraction 2 thirds over 6 end fraction" style="width:26.25pt;height:30.75pt" o:ole="">
            <v:imagedata r:id="rId57" o:title=""/>
          </v:shape>
          <o:OLEObject Type="Embed" ProgID="Equation.DSMT4" ShapeID="_x0000_i1050" DrawAspect="Content" ObjectID="_1688487396" r:id="rId58"/>
        </w:object>
      </w:r>
    </w:p>
    <w:p w:rsidR="00FA1E8C" w:rsidRPr="007B3F73" w:rsidRDefault="0035072F" w:rsidP="00804CA5">
      <w:pPr>
        <w:pStyle w:val="BodyText"/>
        <w:numPr>
          <w:ilvl w:val="0"/>
          <w:numId w:val="7"/>
        </w:numPr>
        <w:tabs>
          <w:tab w:val="left" w:pos="238"/>
          <w:tab w:val="left" w:pos="3402"/>
          <w:tab w:val="left" w:pos="3969"/>
        </w:tabs>
        <w:spacing w:after="200"/>
        <w:ind w:left="357" w:hanging="357"/>
        <w:rPr>
          <w:rFonts w:ascii="Arial" w:hAnsi="Arial" w:cs="Arial"/>
          <w:sz w:val="24"/>
        </w:rPr>
      </w:pPr>
      <w:r w:rsidRPr="00E83B58">
        <w:rPr>
          <w:rFonts w:ascii="Arial" w:hAnsi="Arial" w:cs="Arial"/>
          <w:position w:val="-24"/>
          <w:sz w:val="24"/>
        </w:rPr>
        <w:object w:dxaOrig="580" w:dyaOrig="620">
          <v:shape id="_x0000_i1051" type="#_x0000_t75" alt="Start fraction 0.02 over 0.3 end fraction" style="width:29.25pt;height:30.75pt;mso-position-vertical:absolute" o:ole="">
            <v:imagedata r:id="rId59" o:title=""/>
          </v:shape>
          <o:OLEObject Type="Embed" ProgID="Equation.DSMT4" ShapeID="_x0000_i1051" DrawAspect="Content" ObjectID="_1688487397" r:id="rId60"/>
        </w:object>
      </w:r>
    </w:p>
    <w:p w:rsidR="00FA1E8C" w:rsidRPr="00E83B58" w:rsidRDefault="00FA1E8C" w:rsidP="00804CA5">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E83B58">
        <w:rPr>
          <w:rFonts w:ascii="Arial" w:hAnsi="Arial" w:cs="Arial"/>
          <w:position w:val="-24"/>
          <w:sz w:val="24"/>
        </w:rPr>
        <w:t xml:space="preserve">Which is the larger quantity? 0.8 or </w:t>
      </w:r>
      <w:r w:rsidR="0035072F" w:rsidRPr="00E83B58">
        <w:rPr>
          <w:rFonts w:ascii="Arial" w:hAnsi="Arial" w:cs="Arial"/>
          <w:position w:val="-24"/>
          <w:sz w:val="24"/>
        </w:rPr>
        <w:object w:dxaOrig="240" w:dyaOrig="620">
          <v:shape id="_x0000_i1052" type="#_x0000_t75" alt="3 fourths" style="width:12pt;height:30.75pt;mso-position-horizontal:absolute" o:ole="">
            <v:imagedata r:id="rId61" o:title=""/>
          </v:shape>
          <o:OLEObject Type="Embed" ProgID="Equation.DSMT4" ShapeID="_x0000_i1052" DrawAspect="Content" ObjectID="_1688487398" r:id="rId62"/>
        </w:object>
      </w:r>
    </w:p>
    <w:p w:rsidR="00D30BD4" w:rsidRPr="00E83B58" w:rsidRDefault="00FA1E8C" w:rsidP="00804CA5">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E83B58">
        <w:rPr>
          <w:rFonts w:ascii="Arial" w:hAnsi="Arial" w:cs="Arial"/>
          <w:position w:val="-24"/>
          <w:sz w:val="24"/>
        </w:rPr>
        <w:t xml:space="preserve">What is </w:t>
      </w:r>
      <w:r w:rsidR="00025DF9" w:rsidRPr="00E83B58">
        <w:rPr>
          <w:rFonts w:ascii="Arial" w:hAnsi="Arial" w:cs="Arial"/>
          <w:position w:val="-24"/>
          <w:sz w:val="24"/>
        </w:rPr>
        <w:t>3</w:t>
      </w:r>
      <w:r w:rsidRPr="00E83B58">
        <w:rPr>
          <w:rFonts w:ascii="Arial" w:hAnsi="Arial" w:cs="Arial"/>
          <w:position w:val="-24"/>
          <w:sz w:val="24"/>
        </w:rPr>
        <w:t>5% of 80?</w:t>
      </w:r>
    </w:p>
    <w:p w:rsidR="00FA1E8C" w:rsidRPr="00E83B58" w:rsidRDefault="0035072F" w:rsidP="00804CA5">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E83B58">
        <w:rPr>
          <w:rFonts w:ascii="Arial" w:hAnsi="Arial" w:cs="Arial"/>
          <w:position w:val="-24"/>
          <w:sz w:val="24"/>
        </w:rPr>
        <w:object w:dxaOrig="780" w:dyaOrig="620">
          <v:shape id="_x0000_i1053" type="#_x0000_t75" alt="4 fifths = Start fraction unknown over 25 end fraction" style="width:39pt;height:30.75pt" o:ole="">
            <v:imagedata r:id="rId63" o:title=""/>
          </v:shape>
          <o:OLEObject Type="Embed" ProgID="Equation.DSMT4" ShapeID="_x0000_i1053" DrawAspect="Content" ObjectID="_1688487399" r:id="rId64"/>
        </w:object>
      </w:r>
    </w:p>
    <w:p w:rsidR="0035072F" w:rsidRPr="0035072F" w:rsidRDefault="0035072F" w:rsidP="0035072F">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E83B58">
        <w:rPr>
          <w:rFonts w:ascii="Arial" w:hAnsi="Arial" w:cs="Arial"/>
          <w:position w:val="-24"/>
          <w:sz w:val="24"/>
        </w:rPr>
        <w:object w:dxaOrig="900" w:dyaOrig="620">
          <v:shape id="_x0000_i1054" type="#_x0000_t75" alt="8 sixty fourths = Start fraction unknown over 16 end fraction" style="width:45pt;height:30.75pt" o:ole="">
            <v:imagedata r:id="rId65" o:title=""/>
          </v:shape>
          <o:OLEObject Type="Embed" ProgID="Equation.DSMT4" ShapeID="_x0000_i1054" DrawAspect="Content" ObjectID="_1688487400" r:id="rId66"/>
        </w:object>
      </w:r>
    </w:p>
    <w:p w:rsidR="00227C2C" w:rsidRPr="0035072F" w:rsidRDefault="0035072F" w:rsidP="0035072F">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35072F">
        <w:rPr>
          <w:rFonts w:ascii="Arial" w:hAnsi="Arial" w:cs="Arial"/>
          <w:position w:val="-6"/>
          <w:sz w:val="24"/>
        </w:rPr>
        <w:object w:dxaOrig="1440" w:dyaOrig="279">
          <v:shape id="_x0000_i1055" type="#_x0000_t75" alt="8 minus 4.002 = unknown" style="width:1in;height:13.5pt" o:ole="">
            <v:imagedata r:id="rId67" o:title=""/>
          </v:shape>
          <o:OLEObject Type="Embed" ProgID="Equation.DSMT4" ShapeID="_x0000_i1055" DrawAspect="Content" ObjectID="_1688487401" r:id="rId68"/>
        </w:object>
      </w:r>
    </w:p>
    <w:p w:rsidR="00160E12" w:rsidRPr="00E83B58" w:rsidRDefault="00160E12" w:rsidP="00804CA5">
      <w:pPr>
        <w:pStyle w:val="BodyText"/>
        <w:numPr>
          <w:ilvl w:val="0"/>
          <w:numId w:val="7"/>
        </w:numPr>
        <w:tabs>
          <w:tab w:val="left" w:pos="238"/>
          <w:tab w:val="left" w:pos="3402"/>
          <w:tab w:val="left" w:pos="3969"/>
        </w:tabs>
        <w:spacing w:after="200"/>
        <w:ind w:left="357" w:hanging="357"/>
        <w:rPr>
          <w:rFonts w:ascii="Arial" w:hAnsi="Arial" w:cs="Arial"/>
          <w:position w:val="-24"/>
          <w:sz w:val="24"/>
        </w:rPr>
      </w:pPr>
      <w:r w:rsidRPr="00E83B58">
        <w:rPr>
          <w:rFonts w:ascii="Arial" w:hAnsi="Arial" w:cs="Arial"/>
          <w:position w:val="-24"/>
          <w:sz w:val="24"/>
        </w:rPr>
        <w:t xml:space="preserve">Write the answer in mixed fractional form: </w:t>
      </w:r>
      <w:r w:rsidR="0035072F" w:rsidRPr="00E83B58">
        <w:rPr>
          <w:rFonts w:ascii="Arial" w:hAnsi="Arial" w:cs="Arial"/>
          <w:position w:val="-20"/>
          <w:sz w:val="24"/>
        </w:rPr>
        <w:object w:dxaOrig="800" w:dyaOrig="540">
          <v:shape id="_x0000_i1056" type="#_x0000_t75" alt="7.5 minus start fraction 2 and 3 fourths end fraction" style="width:48.75pt;height:33pt" o:ole="">
            <v:imagedata r:id="rId69" o:title=""/>
          </v:shape>
          <o:OLEObject Type="Embed" ProgID="Equation.DSMT4" ShapeID="_x0000_i1056" DrawAspect="Content" ObjectID="_1688487402" r:id="rId70"/>
        </w:object>
      </w:r>
    </w:p>
    <w:p w:rsidR="00160E12" w:rsidRPr="007B3F73" w:rsidRDefault="00160E12" w:rsidP="00804CA5">
      <w:pPr>
        <w:pStyle w:val="Heading3"/>
        <w:rPr>
          <w:w w:val="105"/>
        </w:rPr>
      </w:pPr>
      <w:r w:rsidRPr="007B3F73">
        <w:rPr>
          <w:w w:val="105"/>
        </w:rPr>
        <w:t>Answers</w:t>
      </w:r>
      <w:r w:rsidRPr="007B3F73">
        <w:rPr>
          <w:spacing w:val="8"/>
          <w:w w:val="105"/>
        </w:rPr>
        <w:t xml:space="preserve"> </w:t>
      </w:r>
      <w:r w:rsidRPr="007B3F73">
        <w:rPr>
          <w:w w:val="105"/>
        </w:rPr>
        <w:t>to</w:t>
      </w:r>
      <w:r w:rsidRPr="007B3F73">
        <w:rPr>
          <w:spacing w:val="8"/>
          <w:w w:val="105"/>
        </w:rPr>
        <w:t xml:space="preserve"> </w:t>
      </w:r>
      <w:r w:rsidRPr="007B3F73">
        <w:rPr>
          <w:w w:val="105"/>
        </w:rPr>
        <w:t>Chapter</w:t>
      </w:r>
      <w:r w:rsidRPr="007B3F73">
        <w:rPr>
          <w:spacing w:val="8"/>
          <w:w w:val="105"/>
        </w:rPr>
        <w:t xml:space="preserve"> </w:t>
      </w:r>
      <w:r w:rsidRPr="007B3F73">
        <w:rPr>
          <w:w w:val="105"/>
        </w:rPr>
        <w:t>1</w:t>
      </w:r>
      <w:r w:rsidRPr="007B3F73">
        <w:rPr>
          <w:spacing w:val="8"/>
          <w:w w:val="105"/>
        </w:rPr>
        <w:t xml:space="preserve"> </w:t>
      </w:r>
      <w:r w:rsidRPr="007B3F73">
        <w:rPr>
          <w:w w:val="105"/>
        </w:rPr>
        <w:t>Examination</w:t>
      </w:r>
      <w:r w:rsidRPr="007B3F73">
        <w:rPr>
          <w:spacing w:val="8"/>
          <w:w w:val="105"/>
        </w:rPr>
        <w:t xml:space="preserve"> </w:t>
      </w:r>
      <w:r w:rsidRPr="007B3F73">
        <w:rPr>
          <w:w w:val="105"/>
        </w:rPr>
        <w:t>Questions</w:t>
      </w:r>
    </w:p>
    <w:p w:rsidR="00E83B58" w:rsidRDefault="0007611B" w:rsidP="00E83B58">
      <w:pPr>
        <w:pStyle w:val="ListParagraph"/>
        <w:numPr>
          <w:ilvl w:val="0"/>
          <w:numId w:val="10"/>
        </w:numPr>
        <w:tabs>
          <w:tab w:val="left" w:pos="238"/>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sidRPr="007B3F73">
        <w:rPr>
          <w:rFonts w:ascii="Arial" w:hAnsi="Arial" w:cs="Arial"/>
          <w:position w:val="-24"/>
        </w:rPr>
        <w:object w:dxaOrig="380" w:dyaOrig="620">
          <v:shape id="_x0000_i1057" type="#_x0000_t75" alt="7 twentieths" style="width:18.75pt;height:30.75pt" o:ole="">
            <v:imagedata r:id="rId71" o:title=""/>
          </v:shape>
          <o:OLEObject Type="Embed" ProgID="Equation.DSMT4" ShapeID="_x0000_i1057" DrawAspect="Content" ObjectID="_1688487403" r:id="rId72"/>
        </w:object>
      </w:r>
    </w:p>
    <w:p w:rsidR="00E83B58" w:rsidRDefault="0007611B" w:rsidP="00E83B58">
      <w:pPr>
        <w:pStyle w:val="ListParagraph"/>
        <w:numPr>
          <w:ilvl w:val="0"/>
          <w:numId w:val="10"/>
        </w:numPr>
        <w:tabs>
          <w:tab w:val="left" w:pos="238"/>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sidRPr="007B3F73">
        <w:rPr>
          <w:rFonts w:ascii="Arial" w:hAnsi="Arial" w:cs="Arial"/>
          <w:position w:val="-24"/>
        </w:rPr>
        <w:object w:dxaOrig="240" w:dyaOrig="620">
          <v:shape id="_x0000_i1058" type="#_x0000_t75" alt="3 fifths" style="width:12pt;height:30.75pt" o:ole="">
            <v:imagedata r:id="rId73" o:title=""/>
          </v:shape>
          <o:OLEObject Type="Embed" ProgID="Equation.DSMT4" ShapeID="_x0000_i1058" DrawAspect="Content" ObjectID="_1688487404" r:id="rId74"/>
        </w:object>
      </w:r>
    </w:p>
    <w:p w:rsidR="00E83B58" w:rsidRDefault="00E83B58" w:rsidP="00E83B58">
      <w:pPr>
        <w:pStyle w:val="ListParagraph"/>
        <w:numPr>
          <w:ilvl w:val="0"/>
          <w:numId w:val="10"/>
        </w:numPr>
        <w:tabs>
          <w:tab w:val="left" w:pos="238"/>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Pr>
          <w:rFonts w:ascii="Arial" w:hAnsi="Arial" w:cs="Arial"/>
          <w:w w:val="105"/>
          <w:sz w:val="24"/>
        </w:rPr>
        <w:t>0.4</w:t>
      </w:r>
    </w:p>
    <w:p w:rsidR="00160E12" w:rsidRPr="007B3F73" w:rsidRDefault="00160E12" w:rsidP="00E83B58">
      <w:pPr>
        <w:pStyle w:val="ListParagraph"/>
        <w:numPr>
          <w:ilvl w:val="0"/>
          <w:numId w:val="10"/>
        </w:numPr>
        <w:tabs>
          <w:tab w:val="left" w:pos="238"/>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sidRPr="007B3F73">
        <w:rPr>
          <w:rFonts w:ascii="Arial" w:hAnsi="Arial" w:cs="Arial"/>
          <w:w w:val="105"/>
          <w:sz w:val="24"/>
        </w:rPr>
        <w:t>10.4</w:t>
      </w:r>
    </w:p>
    <w:p w:rsidR="00E83B58" w:rsidRDefault="00E83B58" w:rsidP="00E83B58">
      <w:pPr>
        <w:pStyle w:val="ListParagraph"/>
        <w:numPr>
          <w:ilvl w:val="0"/>
          <w:numId w:val="10"/>
        </w:numPr>
        <w:tabs>
          <w:tab w:val="left" w:pos="238"/>
          <w:tab w:val="left" w:pos="352"/>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Pr>
          <w:rFonts w:ascii="Arial" w:hAnsi="Arial" w:cs="Arial"/>
          <w:w w:val="105"/>
          <w:sz w:val="24"/>
        </w:rPr>
        <w:t>1.3</w:t>
      </w:r>
    </w:p>
    <w:p w:rsidR="00E83B58" w:rsidRDefault="00E83B58" w:rsidP="00E83B58">
      <w:pPr>
        <w:pStyle w:val="ListParagraph"/>
        <w:numPr>
          <w:ilvl w:val="0"/>
          <w:numId w:val="10"/>
        </w:numPr>
        <w:tabs>
          <w:tab w:val="left" w:pos="238"/>
          <w:tab w:val="left" w:pos="352"/>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Pr>
          <w:rFonts w:ascii="Arial" w:hAnsi="Arial" w:cs="Arial"/>
          <w:w w:val="105"/>
          <w:sz w:val="24"/>
        </w:rPr>
        <w:t>02</w:t>
      </w:r>
    </w:p>
    <w:p w:rsidR="00E83B58" w:rsidRDefault="00E83B58" w:rsidP="00E83B58">
      <w:pPr>
        <w:pStyle w:val="ListParagraph"/>
        <w:numPr>
          <w:ilvl w:val="0"/>
          <w:numId w:val="10"/>
        </w:numPr>
        <w:tabs>
          <w:tab w:val="left" w:pos="238"/>
          <w:tab w:val="left" w:pos="352"/>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Pr>
          <w:rFonts w:ascii="Arial" w:hAnsi="Arial" w:cs="Arial"/>
          <w:w w:val="105"/>
          <w:sz w:val="24"/>
        </w:rPr>
        <w:t>0.069</w:t>
      </w:r>
    </w:p>
    <w:p w:rsidR="00160E12" w:rsidRPr="007B3F73" w:rsidRDefault="00160E12" w:rsidP="00E83B58">
      <w:pPr>
        <w:pStyle w:val="ListParagraph"/>
        <w:numPr>
          <w:ilvl w:val="0"/>
          <w:numId w:val="10"/>
        </w:numPr>
        <w:tabs>
          <w:tab w:val="left" w:pos="238"/>
          <w:tab w:val="left" w:pos="352"/>
          <w:tab w:val="left" w:pos="709"/>
          <w:tab w:val="left" w:pos="2835"/>
          <w:tab w:val="left" w:pos="3119"/>
          <w:tab w:val="left" w:pos="5103"/>
          <w:tab w:val="left" w:pos="5387"/>
          <w:tab w:val="left" w:pos="7088"/>
          <w:tab w:val="left" w:pos="7513"/>
        </w:tabs>
        <w:spacing w:after="120"/>
        <w:ind w:left="357" w:hanging="357"/>
        <w:rPr>
          <w:rFonts w:ascii="Arial" w:hAnsi="Arial" w:cs="Arial"/>
          <w:w w:val="105"/>
          <w:sz w:val="24"/>
        </w:rPr>
      </w:pPr>
      <w:r w:rsidRPr="007B3F73">
        <w:rPr>
          <w:rFonts w:ascii="Arial" w:hAnsi="Arial" w:cs="Arial"/>
          <w:w w:val="105"/>
          <w:sz w:val="24"/>
        </w:rPr>
        <w:t>9,200</w:t>
      </w:r>
    </w:p>
    <w:p w:rsidR="00E83B58" w:rsidRDefault="00E83B58"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7.67</w:t>
      </w:r>
    </w:p>
    <w:p w:rsidR="00E83B58" w:rsidRDefault="00E83B58"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0.57</w:t>
      </w:r>
    </w:p>
    <w:p w:rsidR="00E83B58"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sidRPr="007B3F73">
        <w:rPr>
          <w:rFonts w:ascii="Arial" w:hAnsi="Arial" w:cs="Arial"/>
          <w:position w:val="-24"/>
        </w:rPr>
        <w:object w:dxaOrig="240" w:dyaOrig="620">
          <v:shape id="_x0000_i1059" type="#_x0000_t75" alt="1 third" style="width:12pt;height:30.75pt;mso-position-vertical:absolute" o:ole="">
            <v:imagedata r:id="rId75" o:title=""/>
          </v:shape>
          <o:OLEObject Type="Embed" ProgID="Equation.DSMT4" ShapeID="_x0000_i1059" DrawAspect="Content" ObjectID="_1688487405" r:id="rId76"/>
        </w:object>
      </w:r>
    </w:p>
    <w:p w:rsidR="00160E12" w:rsidRPr="007B3F73"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sidRPr="007B3F73">
        <w:rPr>
          <w:rFonts w:ascii="Arial" w:hAnsi="Arial" w:cs="Arial"/>
          <w:position w:val="-24"/>
        </w:rPr>
        <w:object w:dxaOrig="240" w:dyaOrig="620">
          <v:shape id="_x0000_i1060" type="#_x0000_t75" alt="5 eighths" style="width:12pt;height:30.75pt" o:ole="">
            <v:imagedata r:id="rId77" o:title=""/>
          </v:shape>
          <o:OLEObject Type="Embed" ProgID="Equation.DSMT4" ShapeID="_x0000_i1060" DrawAspect="Content" ObjectID="_1688487406" r:id="rId78"/>
        </w:object>
      </w:r>
    </w:p>
    <w:p w:rsidR="00E83B58" w:rsidRDefault="00E83B58"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0.009</w:t>
      </w:r>
    </w:p>
    <w:p w:rsidR="00E83B58" w:rsidRDefault="00E83B58"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0.44</w:t>
      </w:r>
    </w:p>
    <w:p w:rsidR="00E83B58"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sidRPr="007B3F73">
        <w:rPr>
          <w:rFonts w:ascii="Arial" w:hAnsi="Arial" w:cs="Arial"/>
          <w:position w:val="-24"/>
        </w:rPr>
        <w:object w:dxaOrig="240" w:dyaOrig="620">
          <v:shape id="_x0000_i1061" type="#_x0000_t75" alt="7 eighths" style="width:12pt;height:30.75pt" o:ole="">
            <v:imagedata r:id="rId79" o:title=""/>
          </v:shape>
          <o:OLEObject Type="Embed" ProgID="Equation.DSMT4" ShapeID="_x0000_i1061" DrawAspect="Content" ObjectID="_1688487407" r:id="rId80"/>
        </w:object>
      </w:r>
    </w:p>
    <w:p w:rsidR="00160E12" w:rsidRPr="007B3F73"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513"/>
        </w:tabs>
        <w:spacing w:after="120"/>
        <w:ind w:left="357" w:hanging="357"/>
        <w:rPr>
          <w:rFonts w:ascii="Arial" w:hAnsi="Arial" w:cs="Arial"/>
          <w:w w:val="105"/>
          <w:sz w:val="24"/>
        </w:rPr>
      </w:pPr>
      <w:r w:rsidRPr="007B3F73">
        <w:rPr>
          <w:rFonts w:ascii="Arial" w:hAnsi="Arial" w:cs="Arial"/>
          <w:position w:val="-28"/>
        </w:rPr>
        <w:object w:dxaOrig="700" w:dyaOrig="660">
          <v:shape id="_x0000_i1062" type="#_x0000_t75" alt="Start fraction 9 over 1,000 end fraction" style="width:35.25pt;height:33pt" o:ole="">
            <v:imagedata r:id="rId81" o:title=""/>
          </v:shape>
          <o:OLEObject Type="Embed" ProgID="Equation.DSMT4" ShapeID="_x0000_i1062" DrawAspect="Content" ObjectID="_1688487408" r:id="rId82"/>
        </w:object>
      </w:r>
    </w:p>
    <w:p w:rsidR="00E83B58"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655"/>
        </w:tabs>
        <w:spacing w:after="120"/>
        <w:ind w:left="357" w:hanging="357"/>
        <w:rPr>
          <w:rFonts w:ascii="Arial" w:hAnsi="Arial" w:cs="Arial"/>
          <w:w w:val="105"/>
          <w:sz w:val="24"/>
        </w:rPr>
      </w:pPr>
      <w:r w:rsidRPr="007B3F73">
        <w:rPr>
          <w:rFonts w:ascii="Arial" w:hAnsi="Arial" w:cs="Arial"/>
          <w:position w:val="-24"/>
        </w:rPr>
        <w:object w:dxaOrig="240" w:dyaOrig="620">
          <v:shape id="_x0000_i1063" type="#_x0000_t75" alt="1 ninth" style="width:12pt;height:30.75pt" o:ole="">
            <v:imagedata r:id="rId83" o:title=""/>
          </v:shape>
          <o:OLEObject Type="Embed" ProgID="Equation.DSMT4" ShapeID="_x0000_i1063" DrawAspect="Content" ObjectID="_1688487409" r:id="rId84"/>
        </w:object>
      </w:r>
    </w:p>
    <w:p w:rsidR="00E83B58"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655"/>
        </w:tabs>
        <w:spacing w:after="120"/>
        <w:ind w:left="357" w:hanging="357"/>
        <w:rPr>
          <w:rFonts w:ascii="Arial" w:hAnsi="Arial" w:cs="Arial"/>
          <w:w w:val="105"/>
          <w:sz w:val="24"/>
        </w:rPr>
      </w:pPr>
      <w:r w:rsidRPr="007B3F73">
        <w:rPr>
          <w:rFonts w:ascii="Arial" w:hAnsi="Arial" w:cs="Arial"/>
          <w:position w:val="-24"/>
        </w:rPr>
        <w:object w:dxaOrig="360" w:dyaOrig="620">
          <v:shape id="_x0000_i1064" type="#_x0000_t75" alt="Start fraction 1 over fifteenths end fraction" style="width:18pt;height:30.75pt" o:ole="">
            <v:imagedata r:id="rId85" o:title=""/>
          </v:shape>
          <o:OLEObject Type="Embed" ProgID="Equation.DSMT4" ShapeID="_x0000_i1064" DrawAspect="Content" ObjectID="_1688487410" r:id="rId86"/>
        </w:object>
      </w:r>
    </w:p>
    <w:p w:rsidR="00E83B58" w:rsidRDefault="0007611B"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655"/>
        </w:tabs>
        <w:spacing w:after="120"/>
        <w:ind w:left="357" w:hanging="357"/>
        <w:rPr>
          <w:rFonts w:ascii="Arial" w:hAnsi="Arial" w:cs="Arial"/>
        </w:rPr>
      </w:pPr>
      <w:r>
        <w:rPr>
          <w:rFonts w:ascii="Arial" w:hAnsi="Arial" w:cs="Arial"/>
        </w:rPr>
        <w:t>0.8</w:t>
      </w:r>
    </w:p>
    <w:p w:rsidR="00160E12" w:rsidRPr="007B3F73" w:rsidRDefault="00160E12" w:rsidP="00E83B58">
      <w:pPr>
        <w:pStyle w:val="ListParagraph"/>
        <w:numPr>
          <w:ilvl w:val="0"/>
          <w:numId w:val="10"/>
        </w:numPr>
        <w:tabs>
          <w:tab w:val="left" w:pos="238"/>
          <w:tab w:val="left" w:pos="352"/>
          <w:tab w:val="left" w:pos="709"/>
          <w:tab w:val="left" w:pos="2694"/>
          <w:tab w:val="left" w:pos="3119"/>
          <w:tab w:val="left" w:pos="4962"/>
          <w:tab w:val="left" w:pos="5387"/>
          <w:tab w:val="left" w:pos="6946"/>
          <w:tab w:val="left" w:pos="7655"/>
        </w:tabs>
        <w:spacing w:after="120"/>
        <w:ind w:left="357" w:hanging="357"/>
        <w:rPr>
          <w:rFonts w:ascii="Arial" w:hAnsi="Arial" w:cs="Arial"/>
          <w:w w:val="105"/>
          <w:sz w:val="24"/>
        </w:rPr>
      </w:pPr>
      <w:r w:rsidRPr="007B3F73">
        <w:rPr>
          <w:rFonts w:ascii="Arial" w:hAnsi="Arial" w:cs="Arial"/>
          <w:w w:val="105"/>
          <w:sz w:val="24"/>
        </w:rPr>
        <w:t>28</w:t>
      </w:r>
    </w:p>
    <w:p w:rsidR="00E83B58" w:rsidRDefault="00E83B58" w:rsidP="00E83B58">
      <w:pPr>
        <w:pStyle w:val="ListParagraph"/>
        <w:numPr>
          <w:ilvl w:val="0"/>
          <w:numId w:val="10"/>
        </w:numPr>
        <w:tabs>
          <w:tab w:val="left" w:pos="238"/>
          <w:tab w:val="left" w:pos="352"/>
          <w:tab w:val="left" w:pos="709"/>
          <w:tab w:val="left" w:pos="2694"/>
          <w:tab w:val="left" w:pos="3261"/>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lastRenderedPageBreak/>
        <w:t>20</w:t>
      </w:r>
    </w:p>
    <w:p w:rsidR="00E83B58" w:rsidRDefault="00E83B58" w:rsidP="00E83B58">
      <w:pPr>
        <w:pStyle w:val="ListParagraph"/>
        <w:numPr>
          <w:ilvl w:val="0"/>
          <w:numId w:val="10"/>
        </w:numPr>
        <w:tabs>
          <w:tab w:val="left" w:pos="238"/>
          <w:tab w:val="left" w:pos="352"/>
          <w:tab w:val="left" w:pos="709"/>
          <w:tab w:val="left" w:pos="2694"/>
          <w:tab w:val="left" w:pos="3261"/>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2</w:t>
      </w:r>
    </w:p>
    <w:p w:rsidR="00E83B58" w:rsidRDefault="00E83B58" w:rsidP="00E83B58">
      <w:pPr>
        <w:pStyle w:val="ListParagraph"/>
        <w:numPr>
          <w:ilvl w:val="0"/>
          <w:numId w:val="10"/>
        </w:numPr>
        <w:tabs>
          <w:tab w:val="left" w:pos="238"/>
          <w:tab w:val="left" w:pos="352"/>
          <w:tab w:val="left" w:pos="709"/>
          <w:tab w:val="left" w:pos="2694"/>
          <w:tab w:val="left" w:pos="3261"/>
          <w:tab w:val="left" w:pos="4962"/>
          <w:tab w:val="left" w:pos="5387"/>
          <w:tab w:val="left" w:pos="6946"/>
          <w:tab w:val="left" w:pos="7513"/>
        </w:tabs>
        <w:spacing w:after="120"/>
        <w:ind w:left="357" w:hanging="357"/>
        <w:rPr>
          <w:rFonts w:ascii="Arial" w:hAnsi="Arial" w:cs="Arial"/>
          <w:w w:val="105"/>
          <w:sz w:val="24"/>
        </w:rPr>
      </w:pPr>
      <w:r>
        <w:rPr>
          <w:rFonts w:ascii="Arial" w:hAnsi="Arial" w:cs="Arial"/>
          <w:w w:val="105"/>
          <w:sz w:val="24"/>
        </w:rPr>
        <w:t>3.998</w:t>
      </w:r>
    </w:p>
    <w:p w:rsidR="00160E12" w:rsidRPr="007B3F73" w:rsidRDefault="0007611B" w:rsidP="00E83B58">
      <w:pPr>
        <w:pStyle w:val="ListParagraph"/>
        <w:numPr>
          <w:ilvl w:val="0"/>
          <w:numId w:val="10"/>
        </w:numPr>
        <w:tabs>
          <w:tab w:val="left" w:pos="238"/>
          <w:tab w:val="left" w:pos="352"/>
          <w:tab w:val="left" w:pos="709"/>
          <w:tab w:val="left" w:pos="2694"/>
          <w:tab w:val="left" w:pos="3261"/>
          <w:tab w:val="left" w:pos="4962"/>
          <w:tab w:val="left" w:pos="5387"/>
          <w:tab w:val="left" w:pos="6946"/>
          <w:tab w:val="left" w:pos="7513"/>
        </w:tabs>
        <w:spacing w:after="120"/>
        <w:ind w:left="357" w:hanging="357"/>
        <w:rPr>
          <w:rFonts w:ascii="Arial" w:hAnsi="Arial" w:cs="Arial"/>
          <w:w w:val="105"/>
          <w:sz w:val="24"/>
        </w:rPr>
      </w:pPr>
      <w:r w:rsidRPr="007B3F73">
        <w:rPr>
          <w:rFonts w:ascii="Arial" w:hAnsi="Arial" w:cs="Arial"/>
          <w:position w:val="-24"/>
        </w:rPr>
        <w:object w:dxaOrig="420" w:dyaOrig="620">
          <v:shape id="_x0000_i1065" type="#_x0000_t75" alt="Start fraction 4 and 3 fourths end fraction" style="width:21pt;height:30.75pt" o:ole="">
            <v:imagedata r:id="rId87" o:title=""/>
          </v:shape>
          <o:OLEObject Type="Embed" ProgID="Equation.DSMT4" ShapeID="_x0000_i1065" DrawAspect="Content" ObjectID="_1688487411" r:id="rId88"/>
        </w:object>
      </w:r>
    </w:p>
    <w:p w:rsidR="002B7C7D" w:rsidRPr="007B3F73" w:rsidRDefault="002B7C7D" w:rsidP="00E83B58">
      <w:pPr>
        <w:pStyle w:val="ListParagraph"/>
        <w:numPr>
          <w:ilvl w:val="0"/>
          <w:numId w:val="10"/>
        </w:numPr>
        <w:tabs>
          <w:tab w:val="left" w:pos="238"/>
          <w:tab w:val="left" w:pos="352"/>
          <w:tab w:val="left" w:pos="709"/>
          <w:tab w:val="left" w:pos="3402"/>
          <w:tab w:val="left" w:pos="3969"/>
          <w:tab w:val="left" w:pos="5670"/>
          <w:tab w:val="left" w:pos="6096"/>
          <w:tab w:val="left" w:pos="6237"/>
          <w:tab w:val="left" w:pos="6804"/>
          <w:tab w:val="left" w:pos="7088"/>
          <w:tab w:val="left" w:pos="7513"/>
        </w:tabs>
        <w:spacing w:after="120"/>
        <w:ind w:left="357" w:hanging="357"/>
        <w:rPr>
          <w:rFonts w:ascii="Arial" w:hAnsi="Arial" w:cs="Arial"/>
          <w:w w:val="105"/>
          <w:sz w:val="24"/>
        </w:rPr>
      </w:pPr>
      <w:r w:rsidRPr="007B3F73">
        <w:rPr>
          <w:rFonts w:ascii="Arial" w:hAnsi="Arial" w:cs="Arial"/>
          <w:w w:val="105"/>
          <w:sz w:val="24"/>
        </w:rPr>
        <w:t>50%</w:t>
      </w:r>
    </w:p>
    <w:sectPr w:rsidR="002B7C7D" w:rsidRPr="007B3F73" w:rsidSect="00DF1858">
      <w:footerReference w:type="default" r:id="rId89"/>
      <w:type w:val="continuous"/>
      <w:pgSz w:w="12242" w:h="15842"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DF3" w:rsidRDefault="004A3DF3" w:rsidP="00104EF8">
      <w:pPr>
        <w:spacing w:after="0" w:line="240" w:lineRule="auto"/>
      </w:pPr>
      <w:r>
        <w:separator/>
      </w:r>
    </w:p>
  </w:endnote>
  <w:endnote w:type="continuationSeparator" w:id="0">
    <w:p w:rsidR="004A3DF3" w:rsidRDefault="004A3DF3" w:rsidP="0010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okChampa">
    <w:charset w:val="00"/>
    <w:family w:val="swiss"/>
    <w:pitch w:val="variable"/>
    <w:sig w:usb0="03000003" w:usb1="00000000" w:usb2="00000000" w:usb3="00000000" w:csb0="00010001" w:csb1="00000000"/>
  </w:font>
  <w:font w:name="Gill Sans Nova Cond XBd">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F8" w:rsidRPr="002B70B2" w:rsidRDefault="00104EF8" w:rsidP="00104EF8">
    <w:pPr>
      <w:spacing w:after="0" w:line="240" w:lineRule="auto"/>
      <w:ind w:left="567" w:right="578"/>
      <w:jc w:val="center"/>
      <w:rPr>
        <w:rFonts w:ascii="Arial" w:hAnsi="Arial" w:cs="Arial"/>
        <w:sz w:val="20"/>
      </w:rPr>
    </w:pPr>
    <w:r w:rsidRPr="002B70B2">
      <w:rPr>
        <w:rFonts w:ascii="Arial" w:hAnsi="Arial" w:cs="Arial"/>
        <w:color w:val="231F20"/>
        <w:sz w:val="20"/>
      </w:rPr>
      <w:t>Copyright</w:t>
    </w:r>
    <w:r w:rsidRPr="002B70B2">
      <w:rPr>
        <w:rFonts w:ascii="Arial" w:hAnsi="Arial" w:cs="Arial"/>
        <w:color w:val="231F20"/>
        <w:spacing w:val="15"/>
        <w:sz w:val="20"/>
      </w:rPr>
      <w:t xml:space="preserve"> </w:t>
    </w:r>
    <w:r w:rsidRPr="002B70B2">
      <w:rPr>
        <w:rFonts w:ascii="Arial" w:hAnsi="Arial" w:cs="Arial"/>
        <w:color w:val="231F20"/>
        <w:sz w:val="20"/>
      </w:rPr>
      <w:t>©</w:t>
    </w:r>
    <w:r w:rsidRPr="002B70B2">
      <w:rPr>
        <w:rFonts w:ascii="Arial" w:hAnsi="Arial" w:cs="Arial"/>
        <w:color w:val="231F20"/>
        <w:spacing w:val="15"/>
        <w:sz w:val="20"/>
      </w:rPr>
      <w:t xml:space="preserve"> </w:t>
    </w:r>
    <w:r w:rsidRPr="002B70B2">
      <w:rPr>
        <w:rFonts w:ascii="Arial" w:hAnsi="Arial" w:cs="Arial"/>
        <w:color w:val="231F20"/>
        <w:sz w:val="20"/>
      </w:rPr>
      <w:t>20</w:t>
    </w:r>
    <w:r w:rsidR="00A62ECD">
      <w:rPr>
        <w:rFonts w:ascii="Arial" w:hAnsi="Arial" w:cs="Arial"/>
        <w:color w:val="231F20"/>
        <w:sz w:val="20"/>
      </w:rPr>
      <w:t>22</w:t>
    </w:r>
    <w:r w:rsidRPr="002B70B2">
      <w:rPr>
        <w:rFonts w:ascii="Arial" w:hAnsi="Arial" w:cs="Arial"/>
        <w:color w:val="231F20"/>
        <w:spacing w:val="15"/>
        <w:sz w:val="20"/>
      </w:rPr>
      <w:t xml:space="preserve"> </w:t>
    </w:r>
    <w:r w:rsidRPr="002B70B2">
      <w:rPr>
        <w:rFonts w:ascii="Arial" w:hAnsi="Arial" w:cs="Arial"/>
        <w:color w:val="231F20"/>
        <w:sz w:val="20"/>
      </w:rPr>
      <w:t>by</w:t>
    </w:r>
    <w:r w:rsidRPr="002B70B2">
      <w:rPr>
        <w:rFonts w:ascii="Arial" w:hAnsi="Arial" w:cs="Arial"/>
        <w:color w:val="231F20"/>
        <w:spacing w:val="15"/>
        <w:sz w:val="20"/>
      </w:rPr>
      <w:t xml:space="preserve"> </w:t>
    </w:r>
    <w:r w:rsidRPr="002B70B2">
      <w:rPr>
        <w:rFonts w:ascii="Arial" w:hAnsi="Arial" w:cs="Arial"/>
        <w:color w:val="231F20"/>
        <w:sz w:val="20"/>
      </w:rPr>
      <w:t>Pearson</w:t>
    </w:r>
    <w:r w:rsidRPr="002B70B2">
      <w:rPr>
        <w:rFonts w:ascii="Arial" w:hAnsi="Arial" w:cs="Arial"/>
        <w:color w:val="231F20"/>
        <w:spacing w:val="15"/>
        <w:sz w:val="20"/>
      </w:rPr>
      <w:t xml:space="preserve"> </w:t>
    </w:r>
    <w:r w:rsidRPr="002B70B2">
      <w:rPr>
        <w:rFonts w:ascii="Arial" w:hAnsi="Arial" w:cs="Arial"/>
        <w:color w:val="231F20"/>
        <w:sz w:val="20"/>
      </w:rPr>
      <w:t>Education,</w:t>
    </w:r>
    <w:r w:rsidRPr="002B70B2">
      <w:rPr>
        <w:rFonts w:ascii="Arial" w:hAnsi="Arial" w:cs="Arial"/>
        <w:color w:val="231F20"/>
        <w:spacing w:val="8"/>
        <w:sz w:val="20"/>
      </w:rPr>
      <w:t xml:space="preserve"> </w:t>
    </w:r>
    <w:r w:rsidRPr="002B70B2">
      <w:rPr>
        <w:rFonts w:ascii="Arial" w:hAnsi="Arial" w:cs="Arial"/>
        <w:color w:val="231F20"/>
        <w:sz w:val="20"/>
      </w:rPr>
      <w:t>Inc.</w:t>
    </w:r>
  </w:p>
  <w:p w:rsidR="00104EF8" w:rsidRPr="002B70B2" w:rsidRDefault="00104EF8" w:rsidP="00104EF8">
    <w:pPr>
      <w:spacing w:before="4"/>
      <w:ind w:left="565" w:right="577"/>
      <w:jc w:val="center"/>
      <w:rPr>
        <w:rFonts w:ascii="Arial" w:hAnsi="Arial" w:cs="Arial"/>
        <w:sz w:val="20"/>
      </w:rPr>
    </w:pPr>
    <w:r w:rsidRPr="002B70B2">
      <w:rPr>
        <w:rFonts w:ascii="Arial" w:hAnsi="Arial" w:cs="Arial"/>
        <w:color w:val="231F20"/>
        <w:sz w:val="20"/>
      </w:rPr>
      <w:t>All</w:t>
    </w:r>
    <w:r w:rsidRPr="002B70B2">
      <w:rPr>
        <w:rFonts w:ascii="Arial" w:hAnsi="Arial" w:cs="Arial"/>
        <w:color w:val="231F20"/>
        <w:spacing w:val="16"/>
        <w:sz w:val="20"/>
      </w:rPr>
      <w:t xml:space="preserve"> </w:t>
    </w:r>
    <w:r w:rsidRPr="002B70B2">
      <w:rPr>
        <w:rFonts w:ascii="Arial" w:hAnsi="Arial" w:cs="Arial"/>
        <w:color w:val="231F20"/>
        <w:sz w:val="20"/>
      </w:rPr>
      <w:t>Rights</w:t>
    </w:r>
    <w:r w:rsidRPr="002B70B2">
      <w:rPr>
        <w:rFonts w:ascii="Arial" w:hAnsi="Arial" w:cs="Arial"/>
        <w:color w:val="231F20"/>
        <w:spacing w:val="17"/>
        <w:sz w:val="20"/>
      </w:rPr>
      <w:t xml:space="preserve"> </w:t>
    </w:r>
    <w:r w:rsidRPr="002B70B2">
      <w:rPr>
        <w:rFonts w:ascii="Arial" w:hAnsi="Arial" w:cs="Arial"/>
        <w:color w:val="231F20"/>
        <w:sz w:val="20"/>
      </w:rPr>
      <w:t>Reserved.</w:t>
    </w:r>
  </w:p>
  <w:p w:rsidR="00104EF8" w:rsidRPr="002B70B2" w:rsidRDefault="00104EF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DF3" w:rsidRDefault="004A3DF3" w:rsidP="00104EF8">
      <w:pPr>
        <w:spacing w:after="0" w:line="240" w:lineRule="auto"/>
      </w:pPr>
      <w:r>
        <w:separator/>
      </w:r>
    </w:p>
  </w:footnote>
  <w:footnote w:type="continuationSeparator" w:id="0">
    <w:p w:rsidR="004A3DF3" w:rsidRDefault="004A3DF3" w:rsidP="00104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6AA"/>
    <w:multiLevelType w:val="hybridMultilevel"/>
    <w:tmpl w:val="87C06972"/>
    <w:lvl w:ilvl="0" w:tplc="C874A5CA">
      <w:start w:val="24"/>
      <w:numFmt w:val="decimal"/>
      <w:lvlText w:val="%1."/>
      <w:lvlJc w:val="left"/>
      <w:pPr>
        <w:ind w:left="1340" w:hanging="458"/>
      </w:pPr>
      <w:rPr>
        <w:rFonts w:ascii="Cambria" w:eastAsia="Cambria" w:hAnsi="Cambria" w:cs="Cambria" w:hint="default"/>
        <w:b w:val="0"/>
        <w:bCs w:val="0"/>
        <w:i w:val="0"/>
        <w:iCs w:val="0"/>
        <w:w w:val="105"/>
        <w:position w:val="1"/>
        <w:sz w:val="22"/>
        <w:szCs w:val="22"/>
      </w:rPr>
    </w:lvl>
    <w:lvl w:ilvl="1" w:tplc="B18A837E">
      <w:numFmt w:val="bullet"/>
      <w:lvlText w:val="•"/>
      <w:lvlJc w:val="left"/>
      <w:pPr>
        <w:ind w:left="2308" w:hanging="458"/>
      </w:pPr>
      <w:rPr>
        <w:rFonts w:hint="default"/>
      </w:rPr>
    </w:lvl>
    <w:lvl w:ilvl="2" w:tplc="ED602160">
      <w:numFmt w:val="bullet"/>
      <w:lvlText w:val="•"/>
      <w:lvlJc w:val="left"/>
      <w:pPr>
        <w:ind w:left="3276" w:hanging="458"/>
      </w:pPr>
      <w:rPr>
        <w:rFonts w:hint="default"/>
      </w:rPr>
    </w:lvl>
    <w:lvl w:ilvl="3" w:tplc="E42AE61E">
      <w:numFmt w:val="bullet"/>
      <w:lvlText w:val="•"/>
      <w:lvlJc w:val="left"/>
      <w:pPr>
        <w:ind w:left="4244" w:hanging="458"/>
      </w:pPr>
      <w:rPr>
        <w:rFonts w:hint="default"/>
      </w:rPr>
    </w:lvl>
    <w:lvl w:ilvl="4" w:tplc="97063ADE">
      <w:numFmt w:val="bullet"/>
      <w:lvlText w:val="•"/>
      <w:lvlJc w:val="left"/>
      <w:pPr>
        <w:ind w:left="5212" w:hanging="458"/>
      </w:pPr>
      <w:rPr>
        <w:rFonts w:hint="default"/>
      </w:rPr>
    </w:lvl>
    <w:lvl w:ilvl="5" w:tplc="DA769F74">
      <w:numFmt w:val="bullet"/>
      <w:lvlText w:val="•"/>
      <w:lvlJc w:val="left"/>
      <w:pPr>
        <w:ind w:left="6180" w:hanging="458"/>
      </w:pPr>
      <w:rPr>
        <w:rFonts w:hint="default"/>
      </w:rPr>
    </w:lvl>
    <w:lvl w:ilvl="6" w:tplc="B6B033FC">
      <w:numFmt w:val="bullet"/>
      <w:lvlText w:val="•"/>
      <w:lvlJc w:val="left"/>
      <w:pPr>
        <w:ind w:left="7148" w:hanging="458"/>
      </w:pPr>
      <w:rPr>
        <w:rFonts w:hint="default"/>
      </w:rPr>
    </w:lvl>
    <w:lvl w:ilvl="7" w:tplc="B712BAF6">
      <w:numFmt w:val="bullet"/>
      <w:lvlText w:val="•"/>
      <w:lvlJc w:val="left"/>
      <w:pPr>
        <w:ind w:left="8116" w:hanging="458"/>
      </w:pPr>
      <w:rPr>
        <w:rFonts w:hint="default"/>
      </w:rPr>
    </w:lvl>
    <w:lvl w:ilvl="8" w:tplc="E7D46FD8">
      <w:numFmt w:val="bullet"/>
      <w:lvlText w:val="•"/>
      <w:lvlJc w:val="left"/>
      <w:pPr>
        <w:ind w:left="9084" w:hanging="458"/>
      </w:pPr>
      <w:rPr>
        <w:rFonts w:hint="default"/>
      </w:rPr>
    </w:lvl>
  </w:abstractNum>
  <w:abstractNum w:abstractNumId="1" w15:restartNumberingAfterBreak="0">
    <w:nsid w:val="204B1B5A"/>
    <w:multiLevelType w:val="hybridMultilevel"/>
    <w:tmpl w:val="1DAA53E4"/>
    <w:lvl w:ilvl="0" w:tplc="B540DCF0">
      <w:numFmt w:val="bullet"/>
      <w:lvlText w:val="●"/>
      <w:lvlJc w:val="left"/>
      <w:pPr>
        <w:ind w:left="1244" w:hanging="360"/>
      </w:pPr>
      <w:rPr>
        <w:rFonts w:ascii="Arial" w:eastAsia="Arial" w:hAnsi="Arial" w:cs="Arial" w:hint="default"/>
        <w:b w:val="0"/>
        <w:bCs w:val="0"/>
        <w:i w:val="0"/>
        <w:iCs w:val="0"/>
        <w:w w:val="130"/>
        <w:sz w:val="14"/>
        <w:szCs w:val="14"/>
      </w:rPr>
    </w:lvl>
    <w:lvl w:ilvl="1" w:tplc="A6EACFCA">
      <w:numFmt w:val="bullet"/>
      <w:lvlText w:val="•"/>
      <w:lvlJc w:val="left"/>
      <w:pPr>
        <w:ind w:left="2218" w:hanging="360"/>
      </w:pPr>
      <w:rPr>
        <w:rFonts w:hint="default"/>
      </w:rPr>
    </w:lvl>
    <w:lvl w:ilvl="2" w:tplc="30E64258">
      <w:numFmt w:val="bullet"/>
      <w:lvlText w:val="•"/>
      <w:lvlJc w:val="left"/>
      <w:pPr>
        <w:ind w:left="3196" w:hanging="360"/>
      </w:pPr>
      <w:rPr>
        <w:rFonts w:hint="default"/>
      </w:rPr>
    </w:lvl>
    <w:lvl w:ilvl="3" w:tplc="B632176A">
      <w:numFmt w:val="bullet"/>
      <w:lvlText w:val="•"/>
      <w:lvlJc w:val="left"/>
      <w:pPr>
        <w:ind w:left="4174" w:hanging="360"/>
      </w:pPr>
      <w:rPr>
        <w:rFonts w:hint="default"/>
      </w:rPr>
    </w:lvl>
    <w:lvl w:ilvl="4" w:tplc="B1BC3056">
      <w:numFmt w:val="bullet"/>
      <w:lvlText w:val="•"/>
      <w:lvlJc w:val="left"/>
      <w:pPr>
        <w:ind w:left="5152" w:hanging="360"/>
      </w:pPr>
      <w:rPr>
        <w:rFonts w:hint="default"/>
      </w:rPr>
    </w:lvl>
    <w:lvl w:ilvl="5" w:tplc="AD9820C8">
      <w:numFmt w:val="bullet"/>
      <w:lvlText w:val="•"/>
      <w:lvlJc w:val="left"/>
      <w:pPr>
        <w:ind w:left="6130" w:hanging="360"/>
      </w:pPr>
      <w:rPr>
        <w:rFonts w:hint="default"/>
      </w:rPr>
    </w:lvl>
    <w:lvl w:ilvl="6" w:tplc="17380A44">
      <w:numFmt w:val="bullet"/>
      <w:lvlText w:val="•"/>
      <w:lvlJc w:val="left"/>
      <w:pPr>
        <w:ind w:left="7108" w:hanging="360"/>
      </w:pPr>
      <w:rPr>
        <w:rFonts w:hint="default"/>
      </w:rPr>
    </w:lvl>
    <w:lvl w:ilvl="7" w:tplc="4ED6D822">
      <w:numFmt w:val="bullet"/>
      <w:lvlText w:val="•"/>
      <w:lvlJc w:val="left"/>
      <w:pPr>
        <w:ind w:left="8086" w:hanging="360"/>
      </w:pPr>
      <w:rPr>
        <w:rFonts w:hint="default"/>
      </w:rPr>
    </w:lvl>
    <w:lvl w:ilvl="8" w:tplc="418CEFEC">
      <w:numFmt w:val="bullet"/>
      <w:lvlText w:val="•"/>
      <w:lvlJc w:val="left"/>
      <w:pPr>
        <w:ind w:left="9064" w:hanging="360"/>
      </w:pPr>
      <w:rPr>
        <w:rFonts w:hint="default"/>
      </w:rPr>
    </w:lvl>
  </w:abstractNum>
  <w:abstractNum w:abstractNumId="2" w15:restartNumberingAfterBreak="0">
    <w:nsid w:val="31CB04FB"/>
    <w:multiLevelType w:val="hybridMultilevel"/>
    <w:tmpl w:val="68F61D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EFF72E6"/>
    <w:multiLevelType w:val="hybridMultilevel"/>
    <w:tmpl w:val="6BAE7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1093BED"/>
    <w:multiLevelType w:val="hybridMultilevel"/>
    <w:tmpl w:val="63A08D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1CA3379"/>
    <w:multiLevelType w:val="hybridMultilevel"/>
    <w:tmpl w:val="E376B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3758C6"/>
    <w:multiLevelType w:val="hybridMultilevel"/>
    <w:tmpl w:val="C19AAA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1E620EE"/>
    <w:multiLevelType w:val="hybridMultilevel"/>
    <w:tmpl w:val="E1D66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BC6881"/>
    <w:multiLevelType w:val="hybridMultilevel"/>
    <w:tmpl w:val="E6B0B22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8265A17"/>
    <w:multiLevelType w:val="hybridMultilevel"/>
    <w:tmpl w:val="4282D984"/>
    <w:lvl w:ilvl="0" w:tplc="1A021BDC">
      <w:numFmt w:val="bullet"/>
      <w:lvlText w:val=""/>
      <w:lvlJc w:val="left"/>
      <w:pPr>
        <w:ind w:left="360" w:hanging="360"/>
      </w:pPr>
      <w:rPr>
        <w:rFonts w:ascii="Symbol" w:eastAsia="Cambria" w:hAnsi="Symbo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9"/>
  </w:num>
  <w:num w:numId="6">
    <w:abstractNumId w:val="2"/>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NT CHECKED" w:val="M I S S I N G   F O N T S   R E P O R T E D"/>
    <w:docVar w:name="FontChecker" w:val="False"/>
    <w:docVar w:name="FontCheckerLog" w:val="28-04-2021 09:31:14"/>
  </w:docVars>
  <w:rsids>
    <w:rsidRoot w:val="005D64E5"/>
    <w:rsid w:val="00025DF9"/>
    <w:rsid w:val="00047D6F"/>
    <w:rsid w:val="00056495"/>
    <w:rsid w:val="0007611B"/>
    <w:rsid w:val="000B015C"/>
    <w:rsid w:val="000B6DD9"/>
    <w:rsid w:val="00104EF8"/>
    <w:rsid w:val="0012348A"/>
    <w:rsid w:val="00160E12"/>
    <w:rsid w:val="001A269A"/>
    <w:rsid w:val="001B09A6"/>
    <w:rsid w:val="001D04C5"/>
    <w:rsid w:val="00224378"/>
    <w:rsid w:val="00227C2C"/>
    <w:rsid w:val="00235DA0"/>
    <w:rsid w:val="002B70B2"/>
    <w:rsid w:val="002B7C7D"/>
    <w:rsid w:val="0035072F"/>
    <w:rsid w:val="00354F86"/>
    <w:rsid w:val="00373FA0"/>
    <w:rsid w:val="00391AD6"/>
    <w:rsid w:val="00393C69"/>
    <w:rsid w:val="003B713C"/>
    <w:rsid w:val="003D7320"/>
    <w:rsid w:val="003E4419"/>
    <w:rsid w:val="003E6AFF"/>
    <w:rsid w:val="00410F53"/>
    <w:rsid w:val="0042658B"/>
    <w:rsid w:val="00463802"/>
    <w:rsid w:val="00480A4A"/>
    <w:rsid w:val="004915EF"/>
    <w:rsid w:val="004A3DF3"/>
    <w:rsid w:val="004B1D36"/>
    <w:rsid w:val="004B42FF"/>
    <w:rsid w:val="004C4D5B"/>
    <w:rsid w:val="004C5226"/>
    <w:rsid w:val="004E144E"/>
    <w:rsid w:val="00506528"/>
    <w:rsid w:val="00510A21"/>
    <w:rsid w:val="005405EC"/>
    <w:rsid w:val="005A169E"/>
    <w:rsid w:val="005C23E9"/>
    <w:rsid w:val="005D3486"/>
    <w:rsid w:val="005D64E5"/>
    <w:rsid w:val="005F6B5D"/>
    <w:rsid w:val="006222D6"/>
    <w:rsid w:val="0063747D"/>
    <w:rsid w:val="006B49B4"/>
    <w:rsid w:val="00707426"/>
    <w:rsid w:val="007B3F73"/>
    <w:rsid w:val="007C6162"/>
    <w:rsid w:val="00804CA5"/>
    <w:rsid w:val="00847FB4"/>
    <w:rsid w:val="00865E9E"/>
    <w:rsid w:val="008A243B"/>
    <w:rsid w:val="008A4E55"/>
    <w:rsid w:val="008D3ADA"/>
    <w:rsid w:val="0091423C"/>
    <w:rsid w:val="00954E34"/>
    <w:rsid w:val="009D21D2"/>
    <w:rsid w:val="009D6D11"/>
    <w:rsid w:val="00A40650"/>
    <w:rsid w:val="00A5487B"/>
    <w:rsid w:val="00A60F60"/>
    <w:rsid w:val="00A62ECD"/>
    <w:rsid w:val="00AB33E1"/>
    <w:rsid w:val="00AD7C87"/>
    <w:rsid w:val="00B04B5B"/>
    <w:rsid w:val="00B564FD"/>
    <w:rsid w:val="00B71C86"/>
    <w:rsid w:val="00BA71CC"/>
    <w:rsid w:val="00BB434A"/>
    <w:rsid w:val="00BB5D2C"/>
    <w:rsid w:val="00BD547B"/>
    <w:rsid w:val="00BF1998"/>
    <w:rsid w:val="00C45AD0"/>
    <w:rsid w:val="00CD1864"/>
    <w:rsid w:val="00CD5742"/>
    <w:rsid w:val="00CF4BD0"/>
    <w:rsid w:val="00D14DB8"/>
    <w:rsid w:val="00D15618"/>
    <w:rsid w:val="00D30BD4"/>
    <w:rsid w:val="00D37316"/>
    <w:rsid w:val="00DA0E28"/>
    <w:rsid w:val="00DB765C"/>
    <w:rsid w:val="00DF1858"/>
    <w:rsid w:val="00E83B58"/>
    <w:rsid w:val="00EF0CBF"/>
    <w:rsid w:val="00EF2315"/>
    <w:rsid w:val="00F06EAC"/>
    <w:rsid w:val="00F416C2"/>
    <w:rsid w:val="00F45D24"/>
    <w:rsid w:val="00F952E8"/>
    <w:rsid w:val="00FA1E8C"/>
    <w:rsid w:val="00FC4984"/>
    <w:rsid w:val="00FC5FC7"/>
    <w:rsid w:val="00FE09FF"/>
  </w:rsids>
  <m:mathPr>
    <m:mathFont m:val="Cambria Math"/>
    <m:brkBin m:val="before"/>
    <m:brkBinSub m:val="--"/>
    <m:smallFrac m:val="0"/>
    <m:dispDef/>
    <m:lMargin m:val="0"/>
    <m:rMargin m:val="0"/>
    <m:defJc m:val="centerGroup"/>
    <m:wrapIndent m:val="1440"/>
    <m:intLim m:val="subSup"/>
    <m:naryLim m:val="undOvr"/>
  </m:mathPr>
  <w:themeFontLang w:val="en-I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6A35B-24A3-49A4-8283-2374C198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lo-L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link w:val="Heading1Char"/>
    <w:uiPriority w:val="1"/>
    <w:qFormat/>
    <w:rsid w:val="002B70B2"/>
    <w:pPr>
      <w:widowControl w:val="0"/>
      <w:spacing w:after="0" w:line="240" w:lineRule="auto"/>
      <w:outlineLvl w:val="0"/>
    </w:pPr>
    <w:rPr>
      <w:rFonts w:ascii="Arial" w:hAnsi="Arial" w:cs="Arial"/>
      <w:b/>
      <w:sz w:val="40"/>
      <w:szCs w:val="40"/>
    </w:rPr>
  </w:style>
  <w:style w:type="paragraph" w:styleId="Heading2">
    <w:name w:val="heading 2"/>
    <w:basedOn w:val="Heading1"/>
    <w:next w:val="Normal"/>
    <w:link w:val="Heading2Char"/>
    <w:uiPriority w:val="1"/>
    <w:unhideWhenUsed/>
    <w:qFormat/>
    <w:rsid w:val="005405EC"/>
    <w:pPr>
      <w:spacing w:before="200" w:after="200"/>
      <w:outlineLvl w:val="1"/>
    </w:pPr>
    <w:rPr>
      <w:sz w:val="28"/>
      <w:szCs w:val="28"/>
    </w:rPr>
  </w:style>
  <w:style w:type="paragraph" w:styleId="Heading3">
    <w:name w:val="heading 3"/>
    <w:basedOn w:val="BodyText"/>
    <w:next w:val="Normal"/>
    <w:link w:val="Heading3Char"/>
    <w:uiPriority w:val="9"/>
    <w:unhideWhenUsed/>
    <w:qFormat/>
    <w:rsid w:val="005405EC"/>
    <w:pPr>
      <w:spacing w:before="240" w:line="480" w:lineRule="auto"/>
      <w:outlineLvl w:val="2"/>
    </w:pPr>
    <w:rPr>
      <w:rFonts w:ascii="Arial" w:hAnsi="Arial" w:cs="Arial"/>
      <w:b/>
      <w:sz w:val="24"/>
    </w:rPr>
  </w:style>
  <w:style w:type="paragraph" w:styleId="Heading4">
    <w:name w:val="heading 4"/>
    <w:basedOn w:val="Normal"/>
    <w:next w:val="Normal"/>
    <w:link w:val="Heading4Char"/>
    <w:uiPriority w:val="9"/>
    <w:unhideWhenUsed/>
    <w:qFormat/>
    <w:rsid w:val="00804C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D64E5"/>
    <w:pPr>
      <w:widowControl w:val="0"/>
      <w:autoSpaceDE w:val="0"/>
      <w:autoSpaceDN w:val="0"/>
      <w:spacing w:before="44" w:after="0" w:line="240" w:lineRule="auto"/>
      <w:ind w:left="44"/>
      <w:jc w:val="center"/>
    </w:pPr>
    <w:rPr>
      <w:rFonts w:ascii="Gill Sans Nova Cond XBd" w:eastAsia="Gill Sans Nova Cond XBd" w:hAnsi="Gill Sans Nova Cond XBd" w:cs="Gill Sans Nova Cond XBd"/>
      <w:b/>
      <w:bCs/>
      <w:sz w:val="146"/>
      <w:szCs w:val="146"/>
      <w:lang w:val="en-US"/>
    </w:rPr>
  </w:style>
  <w:style w:type="character" w:customStyle="1" w:styleId="TitleChar">
    <w:name w:val="Title Char"/>
    <w:link w:val="Title"/>
    <w:uiPriority w:val="1"/>
    <w:rsid w:val="005D64E5"/>
    <w:rPr>
      <w:rFonts w:ascii="Gill Sans Nova Cond XBd" w:eastAsia="Gill Sans Nova Cond XBd" w:hAnsi="Gill Sans Nova Cond XBd" w:cs="Gill Sans Nova Cond XBd"/>
      <w:b/>
      <w:bCs/>
      <w:sz w:val="146"/>
      <w:szCs w:val="146"/>
      <w:lang w:val="en-US"/>
    </w:rPr>
  </w:style>
  <w:style w:type="character" w:customStyle="1" w:styleId="Heading1Char">
    <w:name w:val="Heading 1 Char"/>
    <w:link w:val="Heading1"/>
    <w:uiPriority w:val="1"/>
    <w:rsid w:val="002B70B2"/>
    <w:rPr>
      <w:rFonts w:ascii="Arial" w:hAnsi="Arial" w:cs="Arial"/>
      <w:b/>
      <w:sz w:val="40"/>
      <w:szCs w:val="40"/>
      <w:lang w:eastAsia="en-US" w:bidi="ar-SA"/>
    </w:rPr>
  </w:style>
  <w:style w:type="paragraph" w:styleId="BodyText">
    <w:name w:val="Body Text"/>
    <w:basedOn w:val="Normal"/>
    <w:link w:val="BodyTextChar"/>
    <w:uiPriority w:val="1"/>
    <w:qFormat/>
    <w:rsid w:val="005D64E5"/>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link w:val="BodyText"/>
    <w:uiPriority w:val="1"/>
    <w:rsid w:val="005D64E5"/>
    <w:rPr>
      <w:rFonts w:ascii="Cambria" w:eastAsia="Cambria" w:hAnsi="Cambria" w:cs="Cambria"/>
      <w:lang w:val="en-US"/>
    </w:rPr>
  </w:style>
  <w:style w:type="paragraph" w:styleId="ListParagraph">
    <w:name w:val="List Paragraph"/>
    <w:basedOn w:val="Normal"/>
    <w:uiPriority w:val="1"/>
    <w:qFormat/>
    <w:rsid w:val="005D64E5"/>
    <w:pPr>
      <w:widowControl w:val="0"/>
      <w:autoSpaceDE w:val="0"/>
      <w:autoSpaceDN w:val="0"/>
      <w:spacing w:after="0" w:line="240" w:lineRule="auto"/>
      <w:ind w:left="1244" w:hanging="360"/>
    </w:pPr>
    <w:rPr>
      <w:rFonts w:ascii="Cambria" w:eastAsia="Cambria" w:hAnsi="Cambria" w:cs="Cambria"/>
      <w:lang w:val="en-US"/>
    </w:rPr>
  </w:style>
  <w:style w:type="character" w:customStyle="1" w:styleId="Heading2Char">
    <w:name w:val="Heading 2 Char"/>
    <w:link w:val="Heading2"/>
    <w:uiPriority w:val="1"/>
    <w:rsid w:val="005405EC"/>
    <w:rPr>
      <w:rFonts w:ascii="Arial" w:hAnsi="Arial" w:cs="Arial"/>
      <w:b/>
      <w:sz w:val="28"/>
      <w:szCs w:val="28"/>
      <w:lang w:eastAsia="en-US" w:bidi="ar-SA"/>
    </w:rPr>
  </w:style>
  <w:style w:type="paragraph" w:customStyle="1" w:styleId="TableParagraph">
    <w:name w:val="Table Paragraph"/>
    <w:basedOn w:val="Normal"/>
    <w:uiPriority w:val="1"/>
    <w:qFormat/>
    <w:rsid w:val="005D64E5"/>
    <w:pPr>
      <w:widowControl w:val="0"/>
      <w:autoSpaceDE w:val="0"/>
      <w:autoSpaceDN w:val="0"/>
      <w:spacing w:after="0" w:line="240" w:lineRule="auto"/>
    </w:pPr>
    <w:rPr>
      <w:rFonts w:ascii="Cambria" w:eastAsia="Cambria" w:hAnsi="Cambria" w:cs="Cambria"/>
      <w:lang w:val="en-US"/>
    </w:rPr>
  </w:style>
  <w:style w:type="paragraph" w:styleId="Header">
    <w:name w:val="header"/>
    <w:basedOn w:val="Normal"/>
    <w:link w:val="HeaderChar"/>
    <w:uiPriority w:val="99"/>
    <w:unhideWhenUsed/>
    <w:rsid w:val="00104EF8"/>
    <w:pPr>
      <w:tabs>
        <w:tab w:val="center" w:pos="4513"/>
        <w:tab w:val="right" w:pos="9026"/>
      </w:tabs>
    </w:pPr>
  </w:style>
  <w:style w:type="character" w:customStyle="1" w:styleId="HeaderChar">
    <w:name w:val="Header Char"/>
    <w:link w:val="Header"/>
    <w:uiPriority w:val="99"/>
    <w:rsid w:val="00104EF8"/>
    <w:rPr>
      <w:sz w:val="22"/>
      <w:szCs w:val="22"/>
      <w:lang w:eastAsia="en-US"/>
    </w:rPr>
  </w:style>
  <w:style w:type="paragraph" w:styleId="Footer">
    <w:name w:val="footer"/>
    <w:basedOn w:val="Normal"/>
    <w:link w:val="FooterChar"/>
    <w:uiPriority w:val="99"/>
    <w:unhideWhenUsed/>
    <w:rsid w:val="00104EF8"/>
    <w:pPr>
      <w:tabs>
        <w:tab w:val="center" w:pos="4513"/>
        <w:tab w:val="right" w:pos="9026"/>
      </w:tabs>
    </w:pPr>
  </w:style>
  <w:style w:type="character" w:customStyle="1" w:styleId="FooterChar">
    <w:name w:val="Footer Char"/>
    <w:link w:val="Footer"/>
    <w:uiPriority w:val="99"/>
    <w:rsid w:val="00104EF8"/>
    <w:rPr>
      <w:sz w:val="22"/>
      <w:szCs w:val="22"/>
      <w:lang w:eastAsia="en-US"/>
    </w:rPr>
  </w:style>
  <w:style w:type="character" w:customStyle="1" w:styleId="Heading3Char">
    <w:name w:val="Heading 3 Char"/>
    <w:basedOn w:val="DefaultParagraphFont"/>
    <w:link w:val="Heading3"/>
    <w:uiPriority w:val="9"/>
    <w:rsid w:val="005405EC"/>
    <w:rPr>
      <w:rFonts w:ascii="Arial" w:eastAsia="Cambria" w:hAnsi="Arial" w:cs="Arial"/>
      <w:b/>
      <w:sz w:val="24"/>
      <w:szCs w:val="22"/>
      <w:lang w:val="en-US" w:eastAsia="en-US" w:bidi="ar-SA"/>
    </w:rPr>
  </w:style>
  <w:style w:type="character" w:customStyle="1" w:styleId="Heading4Char">
    <w:name w:val="Heading 4 Char"/>
    <w:basedOn w:val="DefaultParagraphFont"/>
    <w:link w:val="Heading4"/>
    <w:uiPriority w:val="9"/>
    <w:rsid w:val="00804CA5"/>
    <w:rPr>
      <w:rFonts w:asciiTheme="majorHAnsi" w:eastAsiaTheme="majorEastAsia" w:hAnsiTheme="majorHAnsi" w:cstheme="majorBidi"/>
      <w:i/>
      <w:iCs/>
      <w:color w:val="2E74B5" w:themeColor="accent1" w:themeShade="BF"/>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Medical Dosage Calculations</vt:lpstr>
    </vt:vector>
  </TitlesOfParts>
  <Company>Pearson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Dosage Calculations</dc:title>
  <dc:subject/>
  <dc:creator>Giangrasso</dc:creator>
  <cp:keywords/>
  <dc:description/>
  <cp:lastModifiedBy>admin</cp:lastModifiedBy>
  <cp:revision>16</cp:revision>
  <dcterms:created xsi:type="dcterms:W3CDTF">2021-05-27T06:58:00Z</dcterms:created>
  <dcterms:modified xsi:type="dcterms:W3CDTF">2021-07-22T13:49:00Z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